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D7BC3" w14:textId="77777777" w:rsidR="005D41CB" w:rsidRPr="00494F1C" w:rsidRDefault="005D41CB" w:rsidP="005D41CB">
      <w:pPr>
        <w:jc w:val="center"/>
        <w:rPr>
          <w:rFonts w:ascii="Arial Black" w:hAnsi="Arial Black"/>
          <w:color w:val="215868" w:themeColor="accent5" w:themeShade="80"/>
          <w:sz w:val="44"/>
        </w:rPr>
      </w:pPr>
      <w:r>
        <w:rPr>
          <w:rFonts w:ascii="Arial Black" w:hAnsi="Arial Black"/>
          <w:noProof/>
          <w:color w:val="4BACC6" w:themeColor="accent5"/>
          <w:sz w:val="44"/>
        </w:rPr>
        <w:drawing>
          <wp:anchor distT="0" distB="0" distL="114300" distR="114300" simplePos="0" relativeHeight="251659264" behindDoc="0" locked="0" layoutInCell="1" allowOverlap="1" wp14:anchorId="4B866D72" wp14:editId="7F219B35">
            <wp:simplePos x="0" y="0"/>
            <wp:positionH relativeFrom="column">
              <wp:posOffset>-238125</wp:posOffset>
            </wp:positionH>
            <wp:positionV relativeFrom="paragraph">
              <wp:posOffset>171450</wp:posOffset>
            </wp:positionV>
            <wp:extent cx="2381250" cy="190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561 UTA Logo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1250" cy="1905000"/>
                    </a:xfrm>
                    <a:prstGeom prst="rect">
                      <a:avLst/>
                    </a:prstGeom>
                  </pic:spPr>
                </pic:pic>
              </a:graphicData>
            </a:graphic>
            <wp14:sizeRelH relativeFrom="page">
              <wp14:pctWidth>0</wp14:pctWidth>
            </wp14:sizeRelH>
            <wp14:sizeRelV relativeFrom="page">
              <wp14:pctHeight>0</wp14:pctHeight>
            </wp14:sizeRelV>
          </wp:anchor>
        </w:drawing>
      </w:r>
      <w:r w:rsidRPr="00494F1C">
        <w:rPr>
          <w:rFonts w:ascii="Arial Black" w:hAnsi="Arial Black"/>
          <w:color w:val="215868" w:themeColor="accent5" w:themeShade="80"/>
          <w:sz w:val="44"/>
        </w:rPr>
        <w:t>Utah Trucking Association</w:t>
      </w:r>
    </w:p>
    <w:p w14:paraId="01319BB2" w14:textId="77777777" w:rsidR="005D41CB" w:rsidRDefault="005D41CB" w:rsidP="005D41CB">
      <w:pPr>
        <w:jc w:val="center"/>
        <w:rPr>
          <w:rFonts w:ascii="Times New Roman" w:hAnsi="Times New Roman" w:cs="Times New Roman"/>
          <w:smallCaps/>
          <w:color w:val="215868" w:themeColor="accent5" w:themeShade="80"/>
          <w:sz w:val="28"/>
        </w:rPr>
      </w:pPr>
      <w:r>
        <w:rPr>
          <w:rFonts w:ascii="Times New Roman" w:hAnsi="Times New Roman" w:cs="Times New Roman"/>
          <w:smallCaps/>
          <w:color w:val="215868" w:themeColor="accent5" w:themeShade="80"/>
          <w:sz w:val="28"/>
        </w:rPr>
        <w:t xml:space="preserve">Allied </w:t>
      </w:r>
      <w:r w:rsidRPr="00494F1C">
        <w:rPr>
          <w:rFonts w:ascii="Times New Roman" w:hAnsi="Times New Roman" w:cs="Times New Roman"/>
          <w:smallCaps/>
          <w:color w:val="215868" w:themeColor="accent5" w:themeShade="80"/>
          <w:sz w:val="28"/>
        </w:rPr>
        <w:t>Member Benefits &amp; Discounts</w:t>
      </w:r>
    </w:p>
    <w:p w14:paraId="672EA373" w14:textId="77777777" w:rsidR="005D41CB" w:rsidRDefault="005D41CB" w:rsidP="005D41CB">
      <w:pPr>
        <w:spacing w:before="307" w:line="276" w:lineRule="auto"/>
        <w:ind w:left="700" w:right="523"/>
        <w:rPr>
          <w:rFonts w:ascii="Calibri" w:eastAsia="Calibri" w:hAnsi="Calibri" w:cs="Calibri"/>
          <w:sz w:val="26"/>
          <w:szCs w:val="26"/>
        </w:rPr>
      </w:pPr>
    </w:p>
    <w:p w14:paraId="03415DEE" w14:textId="77777777" w:rsidR="00AD00A0" w:rsidRDefault="00AD00A0">
      <w:pPr>
        <w:pStyle w:val="BodyText"/>
        <w:spacing w:before="197" w:line="273" w:lineRule="auto"/>
        <w:ind w:left="700" w:right="303" w:firstLine="0"/>
        <w:rPr>
          <w:rFonts w:asciiTheme="minorHAnsi" w:hAnsiTheme="minorHAnsi" w:cs="Calibri"/>
          <w:i/>
          <w:sz w:val="22"/>
          <w:szCs w:val="22"/>
        </w:rPr>
      </w:pPr>
      <w:r w:rsidRPr="00AD00A0">
        <w:rPr>
          <w:rFonts w:asciiTheme="minorHAnsi" w:hAnsiTheme="minorHAnsi" w:cs="Calibri"/>
          <w:i/>
          <w:sz w:val="22"/>
          <w:szCs w:val="22"/>
        </w:rPr>
        <w:t>Utah Trucking Association’s number o</w:t>
      </w:r>
      <w:r w:rsidR="003D06EC">
        <w:rPr>
          <w:rFonts w:asciiTheme="minorHAnsi" w:hAnsiTheme="minorHAnsi" w:cs="Calibri"/>
          <w:i/>
          <w:sz w:val="22"/>
          <w:szCs w:val="22"/>
        </w:rPr>
        <w:t>ne priority is its members.  Utah Trucking Association</w:t>
      </w:r>
      <w:r w:rsidRPr="00AD00A0">
        <w:rPr>
          <w:rFonts w:asciiTheme="minorHAnsi" w:hAnsiTheme="minorHAnsi" w:cs="Calibri"/>
          <w:i/>
          <w:sz w:val="22"/>
          <w:szCs w:val="22"/>
        </w:rPr>
        <w:t xml:space="preserve"> is committed to providing services, products, education, and opportunities that offer its members the highest benefit. We encourage well-trained and safe drivers, help to ensure running profitable companies, and desire to have our members be responsible citizens in the communities of Utah and the nation. We provide our members with trainings, government and media representation, discounted goods, services, networking and marketing opportunities and much more.</w:t>
      </w:r>
    </w:p>
    <w:p w14:paraId="7DBD28A8" w14:textId="77777777" w:rsidR="00042922" w:rsidRPr="005D41CB" w:rsidRDefault="00862ADF">
      <w:pPr>
        <w:pStyle w:val="BodyText"/>
        <w:spacing w:before="197" w:line="273" w:lineRule="auto"/>
        <w:ind w:left="700" w:right="303" w:firstLine="0"/>
        <w:rPr>
          <w:rFonts w:asciiTheme="minorHAnsi" w:hAnsiTheme="minorHAnsi" w:cs="Calibri"/>
          <w:i/>
          <w:sz w:val="22"/>
          <w:szCs w:val="22"/>
        </w:rPr>
      </w:pPr>
      <w:r w:rsidRPr="005D41CB">
        <w:rPr>
          <w:rFonts w:asciiTheme="minorHAnsi" w:hAnsiTheme="minorHAnsi"/>
          <w:i/>
          <w:sz w:val="22"/>
          <w:szCs w:val="22"/>
        </w:rPr>
        <w:t>Allied</w:t>
      </w:r>
      <w:r w:rsidRPr="005D41CB">
        <w:rPr>
          <w:rFonts w:asciiTheme="minorHAnsi" w:hAnsiTheme="minorHAnsi"/>
          <w:i/>
          <w:spacing w:val="-4"/>
          <w:sz w:val="22"/>
          <w:szCs w:val="22"/>
        </w:rPr>
        <w:t xml:space="preserve"> </w:t>
      </w:r>
      <w:r w:rsidRPr="005D41CB">
        <w:rPr>
          <w:rFonts w:asciiTheme="minorHAnsi" w:hAnsiTheme="minorHAnsi"/>
          <w:i/>
          <w:sz w:val="22"/>
          <w:szCs w:val="22"/>
        </w:rPr>
        <w:t>or</w:t>
      </w:r>
      <w:r w:rsidRPr="005D41CB">
        <w:rPr>
          <w:rFonts w:asciiTheme="minorHAnsi" w:hAnsiTheme="minorHAnsi"/>
          <w:i/>
          <w:spacing w:val="-4"/>
          <w:sz w:val="22"/>
          <w:szCs w:val="22"/>
        </w:rPr>
        <w:t xml:space="preserve"> </w:t>
      </w:r>
      <w:r w:rsidRPr="005D41CB">
        <w:rPr>
          <w:rFonts w:asciiTheme="minorHAnsi" w:hAnsiTheme="minorHAnsi"/>
          <w:i/>
          <w:sz w:val="22"/>
          <w:szCs w:val="22"/>
        </w:rPr>
        <w:t>Supplier</w:t>
      </w:r>
      <w:r w:rsidRPr="005D41CB">
        <w:rPr>
          <w:rFonts w:asciiTheme="minorHAnsi" w:hAnsiTheme="minorHAnsi"/>
          <w:i/>
          <w:spacing w:val="-2"/>
          <w:sz w:val="22"/>
          <w:szCs w:val="22"/>
        </w:rPr>
        <w:t xml:space="preserve"> </w:t>
      </w:r>
      <w:r w:rsidRPr="005D41CB">
        <w:rPr>
          <w:rFonts w:asciiTheme="minorHAnsi" w:hAnsiTheme="minorHAnsi"/>
          <w:i/>
          <w:sz w:val="22"/>
          <w:szCs w:val="22"/>
        </w:rPr>
        <w:t>members</w:t>
      </w:r>
      <w:r w:rsidRPr="005D41CB">
        <w:rPr>
          <w:rFonts w:asciiTheme="minorHAnsi" w:hAnsiTheme="minorHAnsi"/>
          <w:i/>
          <w:spacing w:val="-2"/>
          <w:sz w:val="22"/>
          <w:szCs w:val="22"/>
        </w:rPr>
        <w:t xml:space="preserve"> </w:t>
      </w:r>
      <w:r w:rsidRPr="005D41CB">
        <w:rPr>
          <w:rFonts w:asciiTheme="minorHAnsi" w:hAnsiTheme="minorHAnsi"/>
          <w:i/>
          <w:sz w:val="22"/>
          <w:szCs w:val="22"/>
        </w:rPr>
        <w:t>of</w:t>
      </w:r>
      <w:r w:rsidRPr="005D41CB">
        <w:rPr>
          <w:rFonts w:asciiTheme="minorHAnsi" w:hAnsiTheme="minorHAnsi"/>
          <w:i/>
          <w:spacing w:val="-2"/>
          <w:sz w:val="22"/>
          <w:szCs w:val="22"/>
        </w:rPr>
        <w:t xml:space="preserve"> </w:t>
      </w:r>
      <w:r w:rsidRPr="005D41CB">
        <w:rPr>
          <w:rFonts w:asciiTheme="minorHAnsi" w:hAnsiTheme="minorHAnsi"/>
          <w:i/>
          <w:sz w:val="22"/>
          <w:szCs w:val="22"/>
        </w:rPr>
        <w:t>Utah</w:t>
      </w:r>
      <w:r w:rsidRPr="005D41CB">
        <w:rPr>
          <w:rFonts w:asciiTheme="minorHAnsi" w:hAnsiTheme="minorHAnsi"/>
          <w:i/>
          <w:spacing w:val="-5"/>
          <w:sz w:val="22"/>
          <w:szCs w:val="22"/>
        </w:rPr>
        <w:t xml:space="preserve"> </w:t>
      </w:r>
      <w:r w:rsidRPr="005D41CB">
        <w:rPr>
          <w:rFonts w:asciiTheme="minorHAnsi" w:hAnsiTheme="minorHAnsi"/>
          <w:i/>
          <w:sz w:val="22"/>
          <w:szCs w:val="22"/>
        </w:rPr>
        <w:t>Trucking</w:t>
      </w:r>
      <w:r w:rsidRPr="005D41CB">
        <w:rPr>
          <w:rFonts w:asciiTheme="minorHAnsi" w:hAnsiTheme="minorHAnsi"/>
          <w:i/>
          <w:spacing w:val="-5"/>
          <w:sz w:val="22"/>
          <w:szCs w:val="22"/>
        </w:rPr>
        <w:t xml:space="preserve"> </w:t>
      </w:r>
      <w:r w:rsidRPr="005D41CB">
        <w:rPr>
          <w:rFonts w:asciiTheme="minorHAnsi" w:hAnsiTheme="minorHAnsi"/>
          <w:i/>
          <w:sz w:val="22"/>
          <w:szCs w:val="22"/>
        </w:rPr>
        <w:t>Association</w:t>
      </w:r>
      <w:r w:rsidRPr="005D41CB">
        <w:rPr>
          <w:rFonts w:asciiTheme="minorHAnsi" w:hAnsiTheme="minorHAnsi"/>
          <w:i/>
          <w:spacing w:val="-3"/>
          <w:sz w:val="22"/>
          <w:szCs w:val="22"/>
        </w:rPr>
        <w:t xml:space="preserve"> </w:t>
      </w:r>
      <w:r w:rsidRPr="005D41CB">
        <w:rPr>
          <w:rFonts w:asciiTheme="minorHAnsi" w:hAnsiTheme="minorHAnsi"/>
          <w:i/>
          <w:sz w:val="22"/>
          <w:szCs w:val="22"/>
        </w:rPr>
        <w:t>are</w:t>
      </w:r>
      <w:r w:rsidRPr="005D41CB">
        <w:rPr>
          <w:rFonts w:asciiTheme="minorHAnsi" w:hAnsiTheme="minorHAnsi"/>
          <w:i/>
          <w:spacing w:val="-4"/>
          <w:sz w:val="22"/>
          <w:szCs w:val="22"/>
        </w:rPr>
        <w:t xml:space="preserve"> </w:t>
      </w:r>
      <w:r w:rsidRPr="005D41CB">
        <w:rPr>
          <w:rFonts w:asciiTheme="minorHAnsi" w:hAnsiTheme="minorHAnsi"/>
          <w:i/>
          <w:sz w:val="22"/>
          <w:szCs w:val="22"/>
        </w:rPr>
        <w:t>entitled</w:t>
      </w:r>
      <w:r w:rsidRPr="005D41CB">
        <w:rPr>
          <w:rFonts w:asciiTheme="minorHAnsi" w:hAnsiTheme="minorHAnsi"/>
          <w:i/>
          <w:spacing w:val="-4"/>
          <w:sz w:val="22"/>
          <w:szCs w:val="22"/>
        </w:rPr>
        <w:t xml:space="preserve"> </w:t>
      </w:r>
      <w:r w:rsidRPr="005D41CB">
        <w:rPr>
          <w:rFonts w:asciiTheme="minorHAnsi" w:hAnsiTheme="minorHAnsi"/>
          <w:i/>
          <w:sz w:val="22"/>
          <w:szCs w:val="22"/>
        </w:rPr>
        <w:t>to</w:t>
      </w:r>
      <w:r w:rsidRPr="005D41CB">
        <w:rPr>
          <w:rFonts w:asciiTheme="minorHAnsi" w:hAnsiTheme="minorHAnsi"/>
          <w:i/>
          <w:spacing w:val="-4"/>
          <w:sz w:val="22"/>
          <w:szCs w:val="22"/>
        </w:rPr>
        <w:t xml:space="preserve"> </w:t>
      </w:r>
      <w:r w:rsidRPr="005D41CB">
        <w:rPr>
          <w:rFonts w:asciiTheme="minorHAnsi" w:hAnsiTheme="minorHAnsi"/>
          <w:i/>
          <w:sz w:val="22"/>
          <w:szCs w:val="22"/>
        </w:rPr>
        <w:t>a</w:t>
      </w:r>
      <w:r w:rsidRPr="005D41CB">
        <w:rPr>
          <w:rFonts w:asciiTheme="minorHAnsi" w:hAnsiTheme="minorHAnsi"/>
          <w:i/>
          <w:spacing w:val="-4"/>
          <w:sz w:val="22"/>
          <w:szCs w:val="22"/>
        </w:rPr>
        <w:t xml:space="preserve"> </w:t>
      </w:r>
      <w:r w:rsidRPr="005D41CB">
        <w:rPr>
          <w:rFonts w:asciiTheme="minorHAnsi" w:hAnsiTheme="minorHAnsi"/>
          <w:i/>
          <w:sz w:val="22"/>
          <w:szCs w:val="22"/>
        </w:rPr>
        <w:t>variety</w:t>
      </w:r>
      <w:r w:rsidRPr="005D41CB">
        <w:rPr>
          <w:rFonts w:asciiTheme="minorHAnsi" w:hAnsiTheme="minorHAnsi"/>
          <w:i/>
          <w:spacing w:val="-4"/>
          <w:sz w:val="22"/>
          <w:szCs w:val="22"/>
        </w:rPr>
        <w:t xml:space="preserve"> </w:t>
      </w:r>
      <w:r w:rsidRPr="005D41CB">
        <w:rPr>
          <w:rFonts w:asciiTheme="minorHAnsi" w:hAnsiTheme="minorHAnsi"/>
          <w:i/>
          <w:sz w:val="22"/>
          <w:szCs w:val="22"/>
        </w:rPr>
        <w:t>of member</w:t>
      </w:r>
      <w:r w:rsidRPr="005D41CB">
        <w:rPr>
          <w:rFonts w:asciiTheme="minorHAnsi" w:hAnsiTheme="minorHAnsi"/>
          <w:i/>
          <w:spacing w:val="-7"/>
          <w:sz w:val="22"/>
          <w:szCs w:val="22"/>
        </w:rPr>
        <w:t xml:space="preserve"> </w:t>
      </w:r>
      <w:r w:rsidRPr="005D41CB">
        <w:rPr>
          <w:rFonts w:asciiTheme="minorHAnsi" w:hAnsiTheme="minorHAnsi"/>
          <w:i/>
          <w:sz w:val="22"/>
          <w:szCs w:val="22"/>
        </w:rPr>
        <w:t>benefits:</w:t>
      </w:r>
    </w:p>
    <w:p w14:paraId="5CCDB3E3" w14:textId="77777777" w:rsidR="00042922" w:rsidRDefault="00042922">
      <w:pPr>
        <w:spacing w:before="8"/>
        <w:rPr>
          <w:rFonts w:ascii="Calibri" w:eastAsia="Calibri" w:hAnsi="Calibri" w:cs="Calibri"/>
          <w:sz w:val="20"/>
          <w:szCs w:val="20"/>
        </w:rPr>
      </w:pPr>
    </w:p>
    <w:p w14:paraId="5A7AE9CC" w14:textId="77777777" w:rsidR="00AD00A0" w:rsidRDefault="00AD00A0">
      <w:pPr>
        <w:spacing w:before="8"/>
        <w:rPr>
          <w:rFonts w:ascii="Calibri" w:eastAsia="Calibri" w:hAnsi="Calibri" w:cs="Calibri"/>
          <w:sz w:val="20"/>
          <w:szCs w:val="20"/>
        </w:rPr>
      </w:pPr>
    </w:p>
    <w:p w14:paraId="38682B40" w14:textId="77777777" w:rsidR="00AD00A0" w:rsidRDefault="00AD00A0">
      <w:pPr>
        <w:spacing w:before="8"/>
        <w:rPr>
          <w:rFonts w:ascii="Calibri" w:eastAsia="Calibri" w:hAnsi="Calibri" w:cs="Calibri"/>
          <w:sz w:val="20"/>
          <w:szCs w:val="20"/>
        </w:rPr>
      </w:pPr>
    </w:p>
    <w:p w14:paraId="0F4FFE8F" w14:textId="77777777" w:rsidR="00AD00A0" w:rsidRDefault="00862ADF" w:rsidP="005D41CB">
      <w:pPr>
        <w:pStyle w:val="Heading2"/>
        <w:spacing w:line="276" w:lineRule="auto"/>
        <w:ind w:right="303"/>
        <w:rPr>
          <w:b/>
          <w:sz w:val="22"/>
          <w:szCs w:val="22"/>
        </w:rPr>
      </w:pPr>
      <w:r w:rsidRPr="005D41CB">
        <w:rPr>
          <w:b/>
          <w:sz w:val="22"/>
          <w:szCs w:val="22"/>
        </w:rPr>
        <w:t xml:space="preserve">Networking Opportunities: </w:t>
      </w:r>
    </w:p>
    <w:p w14:paraId="0AE5724B" w14:textId="77777777" w:rsidR="00042922" w:rsidRDefault="00862ADF" w:rsidP="005D41CB">
      <w:pPr>
        <w:pStyle w:val="Heading2"/>
        <w:spacing w:line="276" w:lineRule="auto"/>
        <w:ind w:right="303"/>
        <w:rPr>
          <w:sz w:val="22"/>
          <w:szCs w:val="22"/>
        </w:rPr>
      </w:pPr>
      <w:r w:rsidRPr="005D41CB">
        <w:rPr>
          <w:sz w:val="22"/>
          <w:szCs w:val="22"/>
        </w:rPr>
        <w:t>We provide many opportunities to network with other trucking company executives and allied</w:t>
      </w:r>
      <w:r w:rsidR="003D06EC">
        <w:rPr>
          <w:sz w:val="22"/>
          <w:szCs w:val="22"/>
        </w:rPr>
        <w:t xml:space="preserve"> members such as: The Annual Utah Trucking Association</w:t>
      </w:r>
      <w:r w:rsidRPr="005D41CB">
        <w:rPr>
          <w:sz w:val="22"/>
          <w:szCs w:val="22"/>
        </w:rPr>
        <w:t xml:space="preserve"> Convention &amp; Expo, ATV </w:t>
      </w:r>
      <w:r w:rsidR="00BD0521">
        <w:rPr>
          <w:sz w:val="22"/>
          <w:szCs w:val="22"/>
        </w:rPr>
        <w:t>j</w:t>
      </w:r>
      <w:r w:rsidRPr="005D41CB">
        <w:rPr>
          <w:sz w:val="22"/>
          <w:szCs w:val="22"/>
        </w:rPr>
        <w:t xml:space="preserve">amborees, </w:t>
      </w:r>
      <w:r w:rsidR="00BD0521">
        <w:rPr>
          <w:sz w:val="22"/>
          <w:szCs w:val="22"/>
        </w:rPr>
        <w:t>r</w:t>
      </w:r>
      <w:r w:rsidRPr="005D41CB">
        <w:rPr>
          <w:sz w:val="22"/>
          <w:szCs w:val="22"/>
        </w:rPr>
        <w:t xml:space="preserve">oad </w:t>
      </w:r>
      <w:r w:rsidR="00BD0521">
        <w:rPr>
          <w:sz w:val="22"/>
          <w:szCs w:val="22"/>
        </w:rPr>
        <w:t>r</w:t>
      </w:r>
      <w:r w:rsidRPr="005D41CB">
        <w:rPr>
          <w:sz w:val="22"/>
          <w:szCs w:val="22"/>
        </w:rPr>
        <w:t>allies, monthly lunches at various locations throughout the state and many other events. These provide an educational forum and collaborative environment where we can all learn from one another. To find more information about the various events we host, visit</w:t>
      </w:r>
      <w:r w:rsidRPr="005D41CB">
        <w:rPr>
          <w:spacing w:val="9"/>
          <w:sz w:val="22"/>
          <w:szCs w:val="22"/>
        </w:rPr>
        <w:t xml:space="preserve"> </w:t>
      </w:r>
      <w:r w:rsidRPr="005D41CB">
        <w:rPr>
          <w:sz w:val="22"/>
          <w:szCs w:val="22"/>
        </w:rPr>
        <w:t>UtahTrucking.com</w:t>
      </w:r>
    </w:p>
    <w:p w14:paraId="1F5E5F85" w14:textId="77777777" w:rsidR="00AD00A0" w:rsidRDefault="00AD00A0" w:rsidP="005D41CB">
      <w:pPr>
        <w:pStyle w:val="Heading2"/>
        <w:spacing w:line="276" w:lineRule="auto"/>
        <w:ind w:right="303"/>
        <w:rPr>
          <w:rFonts w:cs="Calibri"/>
          <w:sz w:val="22"/>
          <w:szCs w:val="22"/>
        </w:rPr>
      </w:pPr>
    </w:p>
    <w:p w14:paraId="0283349B" w14:textId="77777777" w:rsidR="00AD00A0" w:rsidRPr="005D41CB" w:rsidRDefault="00AD00A0" w:rsidP="005D41CB">
      <w:pPr>
        <w:pStyle w:val="Heading2"/>
        <w:spacing w:line="276" w:lineRule="auto"/>
        <w:ind w:right="303"/>
        <w:rPr>
          <w:rFonts w:cs="Calibri"/>
          <w:sz w:val="22"/>
          <w:szCs w:val="22"/>
        </w:rPr>
      </w:pPr>
    </w:p>
    <w:p w14:paraId="7E85D620" w14:textId="77777777" w:rsidR="00042922" w:rsidRPr="005D41CB" w:rsidRDefault="00862ADF" w:rsidP="00AD00A0">
      <w:pPr>
        <w:pStyle w:val="Heading3"/>
        <w:spacing w:before="201"/>
        <w:ind w:right="303"/>
        <w:rPr>
          <w:rFonts w:cs="Calibri"/>
          <w:b w:val="0"/>
          <w:bCs w:val="0"/>
          <w:sz w:val="22"/>
          <w:szCs w:val="22"/>
        </w:rPr>
      </w:pPr>
      <w:r w:rsidRPr="005D41CB">
        <w:rPr>
          <w:sz w:val="22"/>
          <w:szCs w:val="22"/>
        </w:rPr>
        <w:t>Involvement</w:t>
      </w:r>
      <w:r w:rsidRPr="005D41CB">
        <w:rPr>
          <w:spacing w:val="-14"/>
          <w:sz w:val="22"/>
          <w:szCs w:val="22"/>
        </w:rPr>
        <w:t xml:space="preserve"> </w:t>
      </w:r>
      <w:r w:rsidRPr="005D41CB">
        <w:rPr>
          <w:sz w:val="22"/>
          <w:szCs w:val="22"/>
        </w:rPr>
        <w:t>Opportunities:</w:t>
      </w:r>
    </w:p>
    <w:p w14:paraId="6F749631" w14:textId="77777777" w:rsidR="00042922" w:rsidRPr="005D41CB" w:rsidRDefault="00862ADF" w:rsidP="005D41CB">
      <w:pPr>
        <w:pStyle w:val="ListParagraph"/>
        <w:numPr>
          <w:ilvl w:val="0"/>
          <w:numId w:val="7"/>
        </w:numPr>
        <w:tabs>
          <w:tab w:val="left" w:pos="3221"/>
        </w:tabs>
        <w:spacing w:line="276" w:lineRule="auto"/>
        <w:ind w:left="820" w:right="230"/>
        <w:rPr>
          <w:rFonts w:ascii="Calibri" w:eastAsia="Calibri" w:hAnsi="Calibri" w:cs="Calibri"/>
        </w:rPr>
      </w:pPr>
      <w:r w:rsidRPr="005D41CB">
        <w:rPr>
          <w:rFonts w:ascii="Calibri"/>
          <w:b/>
        </w:rPr>
        <w:t xml:space="preserve">Monthly Regional Meetings: </w:t>
      </w:r>
      <w:r w:rsidRPr="005D41CB">
        <w:rPr>
          <w:rFonts w:ascii="Calibri"/>
        </w:rPr>
        <w:t xml:space="preserve">Utah Trucking Association meets monthly with its members at regional meetings throughout the state such as the: Northern Utah meeting in Ogden, the Southern Utah </w:t>
      </w:r>
      <w:r w:rsidR="00BD0521">
        <w:rPr>
          <w:rFonts w:ascii="Calibri"/>
        </w:rPr>
        <w:t>m</w:t>
      </w:r>
      <w:r w:rsidRPr="005D41CB">
        <w:rPr>
          <w:rFonts w:ascii="Calibri"/>
        </w:rPr>
        <w:t xml:space="preserve">eeting in St. George, the Basin Utah </w:t>
      </w:r>
      <w:r w:rsidR="00BD0521">
        <w:rPr>
          <w:rFonts w:ascii="Calibri"/>
        </w:rPr>
        <w:t>m</w:t>
      </w:r>
      <w:r w:rsidRPr="005D41CB">
        <w:rPr>
          <w:rFonts w:ascii="Calibri"/>
        </w:rPr>
        <w:t>eeting</w:t>
      </w:r>
      <w:r w:rsidRPr="005D41CB">
        <w:rPr>
          <w:rFonts w:ascii="Calibri"/>
          <w:spacing w:val="-31"/>
        </w:rPr>
        <w:t xml:space="preserve"> </w:t>
      </w:r>
      <w:r w:rsidRPr="005D41CB">
        <w:rPr>
          <w:rFonts w:ascii="Calibri"/>
        </w:rPr>
        <w:t>in Vernal</w:t>
      </w:r>
      <w:r w:rsidR="00BD0521">
        <w:rPr>
          <w:rFonts w:ascii="Calibri"/>
        </w:rPr>
        <w:t>, the Central Utah meeting in Price</w:t>
      </w:r>
      <w:r w:rsidRPr="005D41CB">
        <w:rPr>
          <w:rFonts w:ascii="Calibri"/>
        </w:rPr>
        <w:t xml:space="preserve"> and the Safety Management Council in Salt Lake. Allied members may attend any of these meetings for networking purposes and also have the opportunity to sponsor and present at these luncheons to an average of 30+</w:t>
      </w:r>
      <w:r w:rsidRPr="005D41CB">
        <w:rPr>
          <w:rFonts w:ascii="Calibri"/>
          <w:spacing w:val="-28"/>
        </w:rPr>
        <w:t xml:space="preserve"> </w:t>
      </w:r>
      <w:r w:rsidRPr="005D41CB">
        <w:rPr>
          <w:rFonts w:ascii="Calibri"/>
        </w:rPr>
        <w:t>attendees.</w:t>
      </w:r>
    </w:p>
    <w:p w14:paraId="66B2BD6D" w14:textId="77777777" w:rsidR="00042922" w:rsidRPr="005D41CB" w:rsidRDefault="00862ADF" w:rsidP="005D41CB">
      <w:pPr>
        <w:pStyle w:val="ListParagraph"/>
        <w:numPr>
          <w:ilvl w:val="0"/>
          <w:numId w:val="4"/>
        </w:numPr>
        <w:tabs>
          <w:tab w:val="left" w:pos="2241"/>
        </w:tabs>
        <w:spacing w:before="38" w:line="276" w:lineRule="auto"/>
        <w:ind w:left="820" w:right="233"/>
        <w:rPr>
          <w:rFonts w:ascii="Calibri" w:eastAsia="Calibri" w:hAnsi="Calibri" w:cs="Calibri"/>
        </w:rPr>
      </w:pPr>
      <w:r w:rsidRPr="005D41CB">
        <w:rPr>
          <w:rFonts w:ascii="Calibri"/>
          <w:b/>
        </w:rPr>
        <w:t xml:space="preserve">Committees: </w:t>
      </w:r>
      <w:r w:rsidRPr="005D41CB">
        <w:rPr>
          <w:rFonts w:ascii="Calibri"/>
        </w:rPr>
        <w:t xml:space="preserve">Utah Trucking Association has </w:t>
      </w:r>
      <w:r w:rsidR="00BD0521">
        <w:rPr>
          <w:rFonts w:ascii="Calibri"/>
        </w:rPr>
        <w:t>several</w:t>
      </w:r>
      <w:r w:rsidRPr="005D41CB">
        <w:rPr>
          <w:rFonts w:ascii="Calibri"/>
        </w:rPr>
        <w:t xml:space="preserve"> committees which members may be involved in. They </w:t>
      </w:r>
      <w:r w:rsidR="00BD0521">
        <w:rPr>
          <w:rFonts w:ascii="Calibri"/>
        </w:rPr>
        <w:t>include</w:t>
      </w:r>
      <w:r w:rsidRPr="005D41CB">
        <w:rPr>
          <w:rFonts w:ascii="Calibri"/>
        </w:rPr>
        <w:t xml:space="preserve">: </w:t>
      </w:r>
      <w:proofErr w:type="spellStart"/>
      <w:r w:rsidRPr="005D41CB">
        <w:rPr>
          <w:rFonts w:ascii="Calibri"/>
        </w:rPr>
        <w:t>SuperTech</w:t>
      </w:r>
      <w:proofErr w:type="spellEnd"/>
      <w:r w:rsidRPr="005D41CB">
        <w:rPr>
          <w:rFonts w:ascii="Calibri"/>
        </w:rPr>
        <w:t xml:space="preserve"> Challenge Planning Committee, Legislative Committee, Image</w:t>
      </w:r>
      <w:r w:rsidRPr="005D41CB">
        <w:rPr>
          <w:rFonts w:ascii="Calibri"/>
          <w:spacing w:val="-39"/>
        </w:rPr>
        <w:t xml:space="preserve"> </w:t>
      </w:r>
      <w:r w:rsidRPr="005D41CB">
        <w:rPr>
          <w:rFonts w:ascii="Calibri"/>
        </w:rPr>
        <w:t>&amp; Safety Committee, and Convention Planning Committee. If you would like to be involved in any of these committees, please inform one of Utah Trucking Association staff members at 801-973-9370. We would love to have you</w:t>
      </w:r>
      <w:r w:rsidRPr="005D41CB">
        <w:rPr>
          <w:rFonts w:ascii="Calibri"/>
          <w:spacing w:val="-8"/>
        </w:rPr>
        <w:t xml:space="preserve"> </w:t>
      </w:r>
      <w:r w:rsidRPr="005D41CB">
        <w:rPr>
          <w:rFonts w:ascii="Calibri"/>
        </w:rPr>
        <w:t>involved!</w:t>
      </w:r>
    </w:p>
    <w:p w14:paraId="7219E087" w14:textId="77777777" w:rsidR="00042922" w:rsidRPr="005D41CB" w:rsidRDefault="00862ADF" w:rsidP="005D41CB">
      <w:pPr>
        <w:pStyle w:val="ListParagraph"/>
        <w:numPr>
          <w:ilvl w:val="0"/>
          <w:numId w:val="4"/>
        </w:numPr>
        <w:tabs>
          <w:tab w:val="left" w:pos="2241"/>
        </w:tabs>
        <w:spacing w:line="276" w:lineRule="auto"/>
        <w:ind w:left="820" w:right="106"/>
        <w:rPr>
          <w:rFonts w:ascii="Calibri" w:eastAsia="Calibri" w:hAnsi="Calibri" w:cs="Calibri"/>
        </w:rPr>
      </w:pPr>
      <w:r w:rsidRPr="005D41CB">
        <w:rPr>
          <w:rFonts w:ascii="Calibri"/>
          <w:b/>
        </w:rPr>
        <w:t xml:space="preserve">Annual Management Conference &amp; Trucking Expo: </w:t>
      </w:r>
      <w:r w:rsidRPr="005D41CB">
        <w:rPr>
          <w:rFonts w:ascii="Calibri"/>
        </w:rPr>
        <w:t xml:space="preserve">This 3- day expo is held every year in St. George, Utah and typically has an attendance of 500+ people each year. Members </w:t>
      </w:r>
      <w:r w:rsidR="009C0E3F" w:rsidRPr="005D41CB">
        <w:rPr>
          <w:rFonts w:ascii="Calibri"/>
        </w:rPr>
        <w:t>can</w:t>
      </w:r>
      <w:r w:rsidRPr="005D41CB">
        <w:rPr>
          <w:rFonts w:ascii="Calibri"/>
        </w:rPr>
        <w:t xml:space="preserve"> sponsor, advertise, </w:t>
      </w:r>
      <w:r w:rsidR="00BD0521">
        <w:rPr>
          <w:rFonts w:ascii="Calibri"/>
        </w:rPr>
        <w:t>manage</w:t>
      </w:r>
      <w:r w:rsidRPr="005D41CB">
        <w:rPr>
          <w:rFonts w:ascii="Calibri"/>
        </w:rPr>
        <w:t xml:space="preserve"> a booth, host an educational </w:t>
      </w:r>
      <w:r w:rsidR="00BD0521">
        <w:rPr>
          <w:rFonts w:ascii="Calibri"/>
        </w:rPr>
        <w:t>break-out session</w:t>
      </w:r>
      <w:r w:rsidRPr="005D41CB">
        <w:rPr>
          <w:rFonts w:ascii="Calibri"/>
        </w:rPr>
        <w:t xml:space="preserve"> and network. This is a great opportunity to meet with many key leaders in the</w:t>
      </w:r>
      <w:r w:rsidRPr="005D41CB">
        <w:rPr>
          <w:rFonts w:ascii="Calibri"/>
          <w:spacing w:val="-34"/>
        </w:rPr>
        <w:t xml:space="preserve"> </w:t>
      </w:r>
      <w:r w:rsidRPr="005D41CB">
        <w:rPr>
          <w:rFonts w:ascii="Calibri"/>
        </w:rPr>
        <w:t>transportation industry at one time. To find out more about this convention please visit our website:</w:t>
      </w:r>
      <w:r w:rsidRPr="005D41CB">
        <w:rPr>
          <w:rFonts w:ascii="Calibri"/>
          <w:spacing w:val="-18"/>
        </w:rPr>
        <w:t xml:space="preserve"> </w:t>
      </w:r>
      <w:r w:rsidRPr="005D41CB">
        <w:rPr>
          <w:rFonts w:ascii="Calibri"/>
        </w:rPr>
        <w:t>UtahTrucking.com</w:t>
      </w:r>
    </w:p>
    <w:p w14:paraId="65C78464" w14:textId="5F7401C9" w:rsidR="00042922" w:rsidRPr="00AD00A0" w:rsidRDefault="00862ADF" w:rsidP="005D41CB">
      <w:pPr>
        <w:pStyle w:val="ListParagraph"/>
        <w:numPr>
          <w:ilvl w:val="0"/>
          <w:numId w:val="4"/>
        </w:numPr>
        <w:tabs>
          <w:tab w:val="left" w:pos="2241"/>
        </w:tabs>
        <w:spacing w:line="276" w:lineRule="auto"/>
        <w:ind w:left="820" w:right="123"/>
        <w:rPr>
          <w:rFonts w:ascii="Calibri" w:eastAsia="Calibri" w:hAnsi="Calibri" w:cs="Calibri"/>
        </w:rPr>
      </w:pPr>
      <w:r w:rsidRPr="005D41CB">
        <w:rPr>
          <w:rFonts w:ascii="Calibri"/>
          <w:b/>
        </w:rPr>
        <w:t xml:space="preserve">Host a Seminar: </w:t>
      </w:r>
      <w:r w:rsidRPr="005D41CB">
        <w:rPr>
          <w:rFonts w:ascii="Calibri"/>
        </w:rPr>
        <w:t>If you or your company feel you are leading experts in your field and could host an educational seminar on your subject,</w:t>
      </w:r>
      <w:r w:rsidRPr="005D41CB">
        <w:rPr>
          <w:rFonts w:ascii="Calibri"/>
          <w:spacing w:val="-5"/>
        </w:rPr>
        <w:t xml:space="preserve"> </w:t>
      </w:r>
      <w:r w:rsidRPr="005D41CB">
        <w:rPr>
          <w:rFonts w:ascii="Calibri"/>
        </w:rPr>
        <w:t>contact</w:t>
      </w:r>
      <w:r w:rsidRPr="005D41CB">
        <w:rPr>
          <w:rFonts w:ascii="Calibri"/>
          <w:spacing w:val="-7"/>
        </w:rPr>
        <w:t xml:space="preserve"> </w:t>
      </w:r>
      <w:r w:rsidR="00B903F4">
        <w:rPr>
          <w:rFonts w:ascii="Calibri"/>
        </w:rPr>
        <w:t>Jon</w:t>
      </w:r>
      <w:r w:rsidR="00337203">
        <w:rPr>
          <w:rFonts w:ascii="Calibri"/>
        </w:rPr>
        <w:t xml:space="preserve"> </w:t>
      </w:r>
      <w:r w:rsidR="00BD0521">
        <w:rPr>
          <w:rFonts w:ascii="Calibri"/>
        </w:rPr>
        <w:t>Boyer</w:t>
      </w:r>
      <w:r w:rsidRPr="005D41CB">
        <w:rPr>
          <w:rFonts w:ascii="Calibri"/>
          <w:spacing w:val="-6"/>
        </w:rPr>
        <w:t xml:space="preserve"> </w:t>
      </w:r>
      <w:r w:rsidRPr="005D41CB">
        <w:rPr>
          <w:rFonts w:ascii="Calibri"/>
        </w:rPr>
        <w:t>with</w:t>
      </w:r>
      <w:r w:rsidRPr="005D41CB">
        <w:rPr>
          <w:rFonts w:ascii="Calibri"/>
          <w:spacing w:val="-7"/>
        </w:rPr>
        <w:t xml:space="preserve"> </w:t>
      </w:r>
      <w:r w:rsidRPr="005D41CB">
        <w:rPr>
          <w:rFonts w:ascii="Calibri"/>
        </w:rPr>
        <w:t>your</w:t>
      </w:r>
      <w:r w:rsidRPr="005D41CB">
        <w:rPr>
          <w:rFonts w:ascii="Calibri"/>
          <w:spacing w:val="-6"/>
        </w:rPr>
        <w:t xml:space="preserve"> </w:t>
      </w:r>
      <w:r w:rsidRPr="005D41CB">
        <w:rPr>
          <w:rFonts w:ascii="Calibri"/>
        </w:rPr>
        <w:t>proposal</w:t>
      </w:r>
      <w:r w:rsidRPr="005D41CB">
        <w:rPr>
          <w:rFonts w:ascii="Calibri"/>
          <w:spacing w:val="-4"/>
        </w:rPr>
        <w:t xml:space="preserve"> </w:t>
      </w:r>
      <w:r w:rsidRPr="005D41CB">
        <w:rPr>
          <w:rFonts w:ascii="Calibri"/>
        </w:rPr>
        <w:t>at</w:t>
      </w:r>
      <w:r w:rsidRPr="005D41CB">
        <w:rPr>
          <w:rFonts w:ascii="Calibri"/>
          <w:spacing w:val="-5"/>
        </w:rPr>
        <w:t xml:space="preserve"> </w:t>
      </w:r>
      <w:r w:rsidRPr="005D41CB">
        <w:rPr>
          <w:rFonts w:ascii="Calibri"/>
        </w:rPr>
        <w:t>801-973-9370 or</w:t>
      </w:r>
      <w:r w:rsidRPr="005D41CB">
        <w:rPr>
          <w:rFonts w:ascii="Calibri"/>
          <w:spacing w:val="-11"/>
        </w:rPr>
        <w:t xml:space="preserve"> </w:t>
      </w:r>
      <w:hyperlink r:id="rId8" w:history="1">
        <w:r w:rsidR="0081352E" w:rsidRPr="00AC360D">
          <w:rPr>
            <w:rStyle w:val="Hyperlink"/>
            <w:rFonts w:ascii="Calibri"/>
          </w:rPr>
          <w:t>jon@utahtrucking.com.</w:t>
        </w:r>
      </w:hyperlink>
      <w:r w:rsidR="00BD0521">
        <w:rPr>
          <w:rStyle w:val="Hyperlink"/>
          <w:rFonts w:ascii="Calibri"/>
        </w:rPr>
        <w:t xml:space="preserve"> </w:t>
      </w:r>
      <w:r w:rsidR="00BD0521">
        <w:rPr>
          <w:rFonts w:ascii="Calibri"/>
        </w:rPr>
        <w:t xml:space="preserve"> (</w:t>
      </w:r>
      <w:r w:rsidR="00BD0521" w:rsidRPr="005D41CB">
        <w:rPr>
          <w:rFonts w:ascii="Calibri"/>
        </w:rPr>
        <w:t>promotions or advertisements</w:t>
      </w:r>
      <w:r w:rsidR="00BD0521">
        <w:rPr>
          <w:rFonts w:ascii="Calibri"/>
        </w:rPr>
        <w:t xml:space="preserve"> not</w:t>
      </w:r>
      <w:r w:rsidR="00BD0521" w:rsidRPr="005D41CB">
        <w:rPr>
          <w:rFonts w:ascii="Calibri"/>
        </w:rPr>
        <w:t xml:space="preserve"> permitted</w:t>
      </w:r>
      <w:r w:rsidR="00BD0521">
        <w:rPr>
          <w:rFonts w:ascii="Calibri"/>
        </w:rPr>
        <w:t>.)</w:t>
      </w:r>
    </w:p>
    <w:p w14:paraId="322ED927" w14:textId="77777777" w:rsidR="00AD00A0" w:rsidRDefault="00AD00A0" w:rsidP="00AD00A0">
      <w:pPr>
        <w:tabs>
          <w:tab w:val="left" w:pos="2241"/>
        </w:tabs>
        <w:spacing w:line="276" w:lineRule="auto"/>
        <w:ind w:left="460" w:right="123"/>
        <w:rPr>
          <w:rFonts w:ascii="Calibri" w:eastAsia="Calibri" w:hAnsi="Calibri" w:cs="Calibri"/>
        </w:rPr>
      </w:pPr>
    </w:p>
    <w:p w14:paraId="4A4D8B6D" w14:textId="77777777" w:rsidR="00AD00A0" w:rsidRDefault="00AD00A0" w:rsidP="00AD00A0">
      <w:pPr>
        <w:tabs>
          <w:tab w:val="left" w:pos="2241"/>
        </w:tabs>
        <w:spacing w:line="276" w:lineRule="auto"/>
        <w:ind w:left="460" w:right="123"/>
        <w:rPr>
          <w:rFonts w:ascii="Calibri" w:eastAsia="Calibri" w:hAnsi="Calibri" w:cs="Calibri"/>
        </w:rPr>
      </w:pPr>
    </w:p>
    <w:p w14:paraId="1BEAC1C5" w14:textId="77777777" w:rsidR="00AD00A0" w:rsidRDefault="00AD00A0" w:rsidP="00AD00A0">
      <w:pPr>
        <w:tabs>
          <w:tab w:val="left" w:pos="2241"/>
        </w:tabs>
        <w:spacing w:line="276" w:lineRule="auto"/>
        <w:ind w:left="460" w:right="123"/>
        <w:rPr>
          <w:rFonts w:ascii="Calibri" w:eastAsia="Calibri" w:hAnsi="Calibri" w:cs="Calibri"/>
        </w:rPr>
      </w:pPr>
    </w:p>
    <w:p w14:paraId="18186EFF" w14:textId="77777777" w:rsidR="00AD00A0" w:rsidRPr="00AD00A0" w:rsidRDefault="00AD00A0" w:rsidP="00AD00A0">
      <w:pPr>
        <w:tabs>
          <w:tab w:val="left" w:pos="2241"/>
        </w:tabs>
        <w:spacing w:line="276" w:lineRule="auto"/>
        <w:ind w:left="460" w:right="123"/>
        <w:rPr>
          <w:rFonts w:ascii="Calibri" w:eastAsia="Calibri" w:hAnsi="Calibri" w:cs="Calibri"/>
        </w:rPr>
      </w:pPr>
    </w:p>
    <w:p w14:paraId="7C66EA99" w14:textId="77777777" w:rsidR="00042922" w:rsidRPr="005D41CB" w:rsidRDefault="00862ADF" w:rsidP="00AD00A0">
      <w:pPr>
        <w:pStyle w:val="Heading3"/>
        <w:spacing w:before="197"/>
        <w:rPr>
          <w:rFonts w:cs="Calibri"/>
          <w:b w:val="0"/>
          <w:bCs w:val="0"/>
          <w:sz w:val="22"/>
          <w:szCs w:val="22"/>
        </w:rPr>
      </w:pPr>
      <w:r w:rsidRPr="005D41CB">
        <w:rPr>
          <w:sz w:val="22"/>
          <w:szCs w:val="22"/>
        </w:rPr>
        <w:t>Discounts:</w:t>
      </w:r>
    </w:p>
    <w:p w14:paraId="1342F81B" w14:textId="77777777" w:rsidR="00042922" w:rsidRPr="005D41CB" w:rsidRDefault="00862ADF" w:rsidP="005D41CB">
      <w:pPr>
        <w:pStyle w:val="ListParagraph"/>
        <w:numPr>
          <w:ilvl w:val="0"/>
          <w:numId w:val="7"/>
        </w:numPr>
        <w:tabs>
          <w:tab w:val="left" w:pos="1881"/>
        </w:tabs>
        <w:spacing w:line="276" w:lineRule="auto"/>
        <w:ind w:left="810" w:right="440"/>
        <w:rPr>
          <w:rFonts w:ascii="Calibri" w:eastAsia="Calibri" w:hAnsi="Calibri" w:cs="Calibri"/>
        </w:rPr>
      </w:pPr>
      <w:r w:rsidRPr="005D41CB">
        <w:rPr>
          <w:rFonts w:ascii="Calibri"/>
          <w:b/>
        </w:rPr>
        <w:t xml:space="preserve">Workers Compensation Fund: </w:t>
      </w:r>
      <w:r w:rsidRPr="005D41CB">
        <w:rPr>
          <w:rFonts w:ascii="Calibri"/>
        </w:rPr>
        <w:t>Good standing membership in</w:t>
      </w:r>
      <w:r w:rsidRPr="005D41CB">
        <w:rPr>
          <w:rFonts w:ascii="Calibri"/>
          <w:spacing w:val="-37"/>
        </w:rPr>
        <w:t xml:space="preserve"> </w:t>
      </w:r>
      <w:r w:rsidRPr="005D41CB">
        <w:rPr>
          <w:rFonts w:ascii="Calibri"/>
        </w:rPr>
        <w:t>the Utah Trucking Association qualifies for a 5% discount on their premiums. Contact your WCF representative for more</w:t>
      </w:r>
      <w:r w:rsidRPr="005D41CB">
        <w:rPr>
          <w:rFonts w:ascii="Calibri"/>
          <w:spacing w:val="-40"/>
        </w:rPr>
        <w:t xml:space="preserve"> </w:t>
      </w:r>
      <w:r w:rsidRPr="005D41CB">
        <w:rPr>
          <w:rFonts w:ascii="Calibri"/>
        </w:rPr>
        <w:t>info.</w:t>
      </w:r>
    </w:p>
    <w:p w14:paraId="04EEE04D" w14:textId="77777777" w:rsidR="005D41CB" w:rsidRPr="005D41CB" w:rsidRDefault="00862ADF" w:rsidP="005D41CB">
      <w:pPr>
        <w:pStyle w:val="ListParagraph"/>
        <w:numPr>
          <w:ilvl w:val="0"/>
          <w:numId w:val="7"/>
        </w:numPr>
        <w:tabs>
          <w:tab w:val="left" w:pos="1881"/>
        </w:tabs>
        <w:ind w:left="810" w:right="626"/>
        <w:rPr>
          <w:rFonts w:ascii="Calibri" w:eastAsia="Calibri" w:hAnsi="Calibri" w:cs="Calibri"/>
        </w:rPr>
      </w:pPr>
      <w:r w:rsidRPr="005D41CB">
        <w:rPr>
          <w:rFonts w:ascii="Calibri"/>
          <w:b/>
        </w:rPr>
        <w:t xml:space="preserve">Crystal Inn Hotel and Suites: </w:t>
      </w:r>
      <w:r w:rsidRPr="005D41CB">
        <w:rPr>
          <w:rFonts w:ascii="Calibri"/>
        </w:rPr>
        <w:t>Members have a great</w:t>
      </w:r>
      <w:r w:rsidRPr="005D41CB">
        <w:rPr>
          <w:rFonts w:ascii="Calibri"/>
          <w:spacing w:val="-41"/>
        </w:rPr>
        <w:t xml:space="preserve"> </w:t>
      </w:r>
      <w:r w:rsidRPr="005D41CB">
        <w:rPr>
          <w:rFonts w:ascii="Calibri"/>
        </w:rPr>
        <w:t xml:space="preserve">negotiated special rate at various locations. Contact Cindy Hornsby at </w:t>
      </w:r>
      <w:hyperlink r:id="rId9">
        <w:r w:rsidRPr="005D41CB">
          <w:rPr>
            <w:rFonts w:ascii="Calibri"/>
          </w:rPr>
          <w:t>cindyh@crystalinns.com</w:t>
        </w:r>
      </w:hyperlink>
      <w:r w:rsidRPr="005D41CB">
        <w:rPr>
          <w:rFonts w:ascii="Calibri"/>
        </w:rPr>
        <w:t xml:space="preserve"> or</w:t>
      </w:r>
      <w:r w:rsidRPr="005D41CB">
        <w:rPr>
          <w:rFonts w:ascii="Calibri"/>
          <w:spacing w:val="-22"/>
        </w:rPr>
        <w:t xml:space="preserve"> </w:t>
      </w:r>
      <w:r w:rsidRPr="005D41CB">
        <w:rPr>
          <w:rFonts w:ascii="Calibri"/>
        </w:rPr>
        <w:t>801-736-2004.</w:t>
      </w:r>
      <w:r w:rsidR="00BD0521">
        <w:rPr>
          <w:rFonts w:ascii="Calibri"/>
        </w:rPr>
        <w:t xml:space="preserve"> St. George contact: John Olsen, </w:t>
      </w:r>
      <w:hyperlink r:id="rId10" w:history="1">
        <w:r w:rsidR="00BD0521" w:rsidRPr="00DD4DB5">
          <w:rPr>
            <w:rStyle w:val="Hyperlink"/>
            <w:rFonts w:ascii="Calibri"/>
          </w:rPr>
          <w:t>johno@dixiehs.com</w:t>
        </w:r>
      </w:hyperlink>
      <w:r w:rsidR="00BD0521">
        <w:rPr>
          <w:rFonts w:ascii="Calibri"/>
        </w:rPr>
        <w:t>, 877-688-7177.</w:t>
      </w:r>
    </w:p>
    <w:p w14:paraId="5B1F8CD0" w14:textId="77777777" w:rsidR="005D41CB" w:rsidRPr="005D41CB" w:rsidRDefault="00862ADF" w:rsidP="005D41CB">
      <w:pPr>
        <w:pStyle w:val="ListParagraph"/>
        <w:numPr>
          <w:ilvl w:val="0"/>
          <w:numId w:val="7"/>
        </w:numPr>
        <w:tabs>
          <w:tab w:val="left" w:pos="1881"/>
        </w:tabs>
        <w:spacing w:before="47" w:line="276" w:lineRule="auto"/>
        <w:ind w:left="810" w:right="102"/>
        <w:rPr>
          <w:rFonts w:ascii="Calibri" w:eastAsia="Calibri" w:hAnsi="Calibri" w:cs="Calibri"/>
        </w:rPr>
      </w:pPr>
      <w:r w:rsidRPr="005D41CB">
        <w:rPr>
          <w:rFonts w:ascii="Calibri"/>
          <w:b/>
        </w:rPr>
        <w:t>Utah</w:t>
      </w:r>
      <w:r w:rsidRPr="005D41CB">
        <w:rPr>
          <w:rFonts w:ascii="Calibri"/>
          <w:b/>
          <w:spacing w:val="-5"/>
        </w:rPr>
        <w:t xml:space="preserve"> </w:t>
      </w:r>
      <w:r w:rsidRPr="005D41CB">
        <w:rPr>
          <w:rFonts w:ascii="Calibri"/>
          <w:b/>
        </w:rPr>
        <w:t>Trucking</w:t>
      </w:r>
      <w:r w:rsidRPr="005D41CB">
        <w:rPr>
          <w:rFonts w:ascii="Calibri"/>
          <w:b/>
          <w:spacing w:val="-4"/>
        </w:rPr>
        <w:t xml:space="preserve"> </w:t>
      </w:r>
      <w:r w:rsidRPr="005D41CB">
        <w:rPr>
          <w:rFonts w:ascii="Calibri"/>
          <w:b/>
        </w:rPr>
        <w:t>Association</w:t>
      </w:r>
      <w:r w:rsidRPr="005D41CB">
        <w:rPr>
          <w:rFonts w:ascii="Calibri"/>
          <w:b/>
          <w:spacing w:val="-8"/>
        </w:rPr>
        <w:t xml:space="preserve"> </w:t>
      </w:r>
      <w:r w:rsidRPr="005D41CB">
        <w:rPr>
          <w:rFonts w:ascii="Calibri"/>
          <w:b/>
        </w:rPr>
        <w:t>401k</w:t>
      </w:r>
      <w:r w:rsidRPr="005D41CB">
        <w:rPr>
          <w:rFonts w:ascii="Calibri"/>
          <w:b/>
          <w:spacing w:val="-4"/>
        </w:rPr>
        <w:t xml:space="preserve"> </w:t>
      </w:r>
      <w:r w:rsidRPr="005D41CB">
        <w:rPr>
          <w:rFonts w:ascii="Calibri"/>
          <w:b/>
        </w:rPr>
        <w:t>Plan</w:t>
      </w:r>
      <w:r w:rsidRPr="005D41CB">
        <w:rPr>
          <w:rFonts w:ascii="Calibri"/>
        </w:rPr>
        <w:t>:</w:t>
      </w:r>
      <w:r w:rsidRPr="005D41CB">
        <w:rPr>
          <w:rFonts w:ascii="Calibri"/>
          <w:spacing w:val="-4"/>
        </w:rPr>
        <w:t xml:space="preserve"> </w:t>
      </w:r>
      <w:r w:rsidRPr="005D41CB">
        <w:rPr>
          <w:rFonts w:ascii="Calibri"/>
        </w:rPr>
        <w:t>Contact</w:t>
      </w:r>
      <w:r w:rsidRPr="005D41CB">
        <w:rPr>
          <w:rFonts w:ascii="Calibri"/>
          <w:spacing w:val="-6"/>
        </w:rPr>
        <w:t xml:space="preserve"> </w:t>
      </w:r>
      <w:r w:rsidRPr="005D41CB">
        <w:rPr>
          <w:rFonts w:ascii="Calibri"/>
        </w:rPr>
        <w:t>Corby</w:t>
      </w:r>
      <w:r w:rsidRPr="005D41CB">
        <w:rPr>
          <w:rFonts w:ascii="Calibri"/>
          <w:spacing w:val="-4"/>
        </w:rPr>
        <w:t xml:space="preserve"> </w:t>
      </w:r>
      <w:r w:rsidRPr="005D41CB">
        <w:rPr>
          <w:rFonts w:ascii="Calibri"/>
        </w:rPr>
        <w:t>Dall</w:t>
      </w:r>
      <w:r w:rsidRPr="005D41CB">
        <w:rPr>
          <w:rFonts w:ascii="Calibri"/>
          <w:spacing w:val="-5"/>
        </w:rPr>
        <w:t xml:space="preserve"> </w:t>
      </w:r>
      <w:r w:rsidRPr="005D41CB">
        <w:rPr>
          <w:rFonts w:ascii="Calibri"/>
        </w:rPr>
        <w:t>at</w:t>
      </w:r>
      <w:r w:rsidRPr="005D41CB">
        <w:rPr>
          <w:rFonts w:ascii="Calibri"/>
          <w:spacing w:val="-5"/>
        </w:rPr>
        <w:t xml:space="preserve"> </w:t>
      </w:r>
      <w:r w:rsidRPr="005D41CB">
        <w:rPr>
          <w:rFonts w:ascii="Calibri"/>
        </w:rPr>
        <w:t>801-631-</w:t>
      </w:r>
      <w:r w:rsidRPr="005D41CB">
        <w:t>1988 or</w:t>
      </w:r>
      <w:r w:rsidRPr="005D41CB">
        <w:rPr>
          <w:spacing w:val="-13"/>
        </w:rPr>
        <w:t xml:space="preserve"> </w:t>
      </w:r>
      <w:hyperlink r:id="rId11">
        <w:r w:rsidRPr="005D41CB">
          <w:rPr>
            <w:color w:val="0000FF"/>
            <w:u w:val="single" w:color="0000FF"/>
          </w:rPr>
          <w:t>corby@401kaim.com</w:t>
        </w:r>
      </w:hyperlink>
    </w:p>
    <w:p w14:paraId="6469F328" w14:textId="77777777" w:rsidR="00AD00A0" w:rsidRPr="005D41CB" w:rsidRDefault="00AD00A0" w:rsidP="00AD00A0">
      <w:pPr>
        <w:pStyle w:val="ListParagraph"/>
        <w:tabs>
          <w:tab w:val="left" w:pos="1881"/>
          <w:tab w:val="left" w:pos="2281"/>
        </w:tabs>
        <w:spacing w:before="47" w:line="276" w:lineRule="auto"/>
        <w:ind w:left="810" w:right="102"/>
        <w:rPr>
          <w:rFonts w:ascii="Calibri" w:eastAsia="Calibri" w:hAnsi="Calibri" w:cs="Calibri"/>
        </w:rPr>
      </w:pPr>
    </w:p>
    <w:p w14:paraId="4FA23F70" w14:textId="77777777" w:rsidR="00042922" w:rsidRPr="005D41CB" w:rsidRDefault="00042922">
      <w:pPr>
        <w:rPr>
          <w:rFonts w:ascii="Calibri" w:eastAsia="Calibri" w:hAnsi="Calibri" w:cs="Calibri"/>
        </w:rPr>
      </w:pPr>
    </w:p>
    <w:p w14:paraId="1E6899D6" w14:textId="77777777" w:rsidR="00042922" w:rsidRPr="005D41CB" w:rsidRDefault="00862ADF">
      <w:pPr>
        <w:pStyle w:val="Heading3"/>
        <w:spacing w:before="169"/>
        <w:rPr>
          <w:b w:val="0"/>
          <w:bCs w:val="0"/>
          <w:sz w:val="22"/>
          <w:szCs w:val="22"/>
        </w:rPr>
      </w:pPr>
      <w:r w:rsidRPr="005D41CB">
        <w:rPr>
          <w:sz w:val="22"/>
          <w:szCs w:val="22"/>
        </w:rPr>
        <w:t>Advertising</w:t>
      </w:r>
      <w:r w:rsidRPr="005D41CB">
        <w:rPr>
          <w:spacing w:val="-12"/>
          <w:sz w:val="22"/>
          <w:szCs w:val="22"/>
        </w:rPr>
        <w:t xml:space="preserve"> </w:t>
      </w:r>
      <w:r w:rsidR="005D41CB">
        <w:rPr>
          <w:sz w:val="22"/>
          <w:szCs w:val="22"/>
        </w:rPr>
        <w:t>Opportunities</w:t>
      </w:r>
      <w:r w:rsidRPr="005D41CB">
        <w:rPr>
          <w:sz w:val="22"/>
          <w:szCs w:val="22"/>
        </w:rPr>
        <w:t>:</w:t>
      </w:r>
    </w:p>
    <w:p w14:paraId="2DE25AAB" w14:textId="77777777" w:rsidR="00042922" w:rsidRPr="005D41CB" w:rsidRDefault="003D06EC" w:rsidP="005D41CB">
      <w:pPr>
        <w:pStyle w:val="ListParagraph"/>
        <w:numPr>
          <w:ilvl w:val="3"/>
          <w:numId w:val="8"/>
        </w:numPr>
        <w:tabs>
          <w:tab w:val="left" w:pos="2202"/>
        </w:tabs>
        <w:spacing w:before="151" w:line="276" w:lineRule="auto"/>
        <w:ind w:left="810" w:right="142"/>
        <w:rPr>
          <w:rFonts w:ascii="Calibri" w:eastAsia="Calibri" w:hAnsi="Calibri" w:cs="Calibri"/>
        </w:rPr>
      </w:pPr>
      <w:r>
        <w:rPr>
          <w:rFonts w:ascii="Calibri" w:eastAsia="Calibri" w:hAnsi="Calibri" w:cs="Calibri"/>
          <w:b/>
          <w:bCs/>
        </w:rPr>
        <w:t>“</w:t>
      </w:r>
      <w:proofErr w:type="spellStart"/>
      <w:r>
        <w:rPr>
          <w:rFonts w:ascii="Calibri" w:eastAsia="Calibri" w:hAnsi="Calibri" w:cs="Calibri"/>
          <w:b/>
          <w:bCs/>
        </w:rPr>
        <w:t>Truckin</w:t>
      </w:r>
      <w:proofErr w:type="spellEnd"/>
      <w:r>
        <w:rPr>
          <w:rFonts w:ascii="Calibri" w:eastAsia="Calibri" w:hAnsi="Calibri" w:cs="Calibri"/>
          <w:b/>
          <w:bCs/>
        </w:rPr>
        <w:t xml:space="preserve">’ Hot News” </w:t>
      </w:r>
      <w:r w:rsidR="00707F8F">
        <w:rPr>
          <w:rFonts w:ascii="Calibri" w:eastAsia="Calibri" w:hAnsi="Calibri" w:cs="Calibri"/>
          <w:b/>
          <w:bCs/>
        </w:rPr>
        <w:t>Newsletter</w:t>
      </w:r>
      <w:r w:rsidR="00862ADF" w:rsidRPr="005D41CB">
        <w:rPr>
          <w:rFonts w:ascii="Calibri" w:eastAsia="Calibri" w:hAnsi="Calibri" w:cs="Calibri"/>
          <w:b/>
          <w:bCs/>
        </w:rPr>
        <w:t xml:space="preserve">: </w:t>
      </w:r>
      <w:r w:rsidR="00337203">
        <w:rPr>
          <w:rFonts w:ascii="Calibri" w:eastAsia="Calibri" w:hAnsi="Calibri" w:cs="Calibri"/>
        </w:rPr>
        <w:t xml:space="preserve">this popular </w:t>
      </w:r>
      <w:r w:rsidR="00707F8F">
        <w:rPr>
          <w:rFonts w:ascii="Calibri" w:eastAsia="Calibri" w:hAnsi="Calibri" w:cs="Calibri"/>
        </w:rPr>
        <w:t>newsletter</w:t>
      </w:r>
      <w:r w:rsidR="00862ADF" w:rsidRPr="005D41CB">
        <w:rPr>
          <w:rFonts w:ascii="Calibri" w:eastAsia="Calibri" w:hAnsi="Calibri" w:cs="Calibri"/>
        </w:rPr>
        <w:t xml:space="preserve"> is </w:t>
      </w:r>
      <w:r w:rsidR="00337203">
        <w:rPr>
          <w:rFonts w:ascii="Calibri" w:eastAsia="Calibri" w:hAnsi="Calibri" w:cs="Calibri"/>
        </w:rPr>
        <w:t xml:space="preserve">available to all </w:t>
      </w:r>
      <w:r w:rsidR="00707F8F">
        <w:rPr>
          <w:rFonts w:ascii="Calibri" w:eastAsia="Calibri" w:hAnsi="Calibri" w:cs="Calibri"/>
        </w:rPr>
        <w:t>who join the association</w:t>
      </w:r>
      <w:r w:rsidR="00862ADF" w:rsidRPr="005D41CB">
        <w:rPr>
          <w:rFonts w:ascii="Calibri" w:eastAsia="Calibri" w:hAnsi="Calibri" w:cs="Calibri"/>
        </w:rPr>
        <w:t xml:space="preserve">. </w:t>
      </w:r>
    </w:p>
    <w:p w14:paraId="5FBD273D" w14:textId="77777777" w:rsidR="00042922" w:rsidRPr="005D41CB" w:rsidRDefault="009C0E3F" w:rsidP="005D41CB">
      <w:pPr>
        <w:pStyle w:val="ListParagraph"/>
        <w:numPr>
          <w:ilvl w:val="3"/>
          <w:numId w:val="8"/>
        </w:numPr>
        <w:tabs>
          <w:tab w:val="left" w:pos="2202"/>
        </w:tabs>
        <w:spacing w:line="276" w:lineRule="auto"/>
        <w:ind w:left="810" w:right="288"/>
        <w:rPr>
          <w:rFonts w:ascii="Calibri" w:eastAsia="Calibri" w:hAnsi="Calibri" w:cs="Calibri"/>
        </w:rPr>
      </w:pPr>
      <w:r>
        <w:rPr>
          <w:rFonts w:ascii="Calibri" w:eastAsia="Calibri" w:hAnsi="Calibri" w:cs="Calibri"/>
          <w:b/>
          <w:bCs/>
        </w:rPr>
        <w:t>Utah Trucking Association</w:t>
      </w:r>
      <w:r w:rsidR="00862ADF" w:rsidRPr="005D41CB">
        <w:rPr>
          <w:rFonts w:ascii="Calibri" w:eastAsia="Calibri" w:hAnsi="Calibri" w:cs="Calibri"/>
          <w:b/>
          <w:bCs/>
        </w:rPr>
        <w:t>’s</w:t>
      </w:r>
      <w:r w:rsidR="00862ADF" w:rsidRPr="005D41CB">
        <w:rPr>
          <w:rFonts w:ascii="Calibri" w:eastAsia="Calibri" w:hAnsi="Calibri" w:cs="Calibri"/>
          <w:b/>
          <w:bCs/>
          <w:spacing w:val="-6"/>
        </w:rPr>
        <w:t xml:space="preserve"> </w:t>
      </w:r>
      <w:r w:rsidR="00862ADF" w:rsidRPr="005D41CB">
        <w:rPr>
          <w:rFonts w:ascii="Calibri" w:eastAsia="Calibri" w:hAnsi="Calibri" w:cs="Calibri"/>
          <w:b/>
          <w:bCs/>
        </w:rPr>
        <w:t>Magazine</w:t>
      </w:r>
      <w:r w:rsidR="00862ADF" w:rsidRPr="005D41CB">
        <w:rPr>
          <w:rFonts w:ascii="Calibri" w:eastAsia="Calibri" w:hAnsi="Calibri" w:cs="Calibri"/>
        </w:rPr>
        <w:t>:</w:t>
      </w:r>
      <w:r w:rsidR="00862ADF" w:rsidRPr="005D41CB">
        <w:rPr>
          <w:rFonts w:ascii="Calibri" w:eastAsia="Calibri" w:hAnsi="Calibri" w:cs="Calibri"/>
          <w:spacing w:val="-5"/>
        </w:rPr>
        <w:t xml:space="preserve"> </w:t>
      </w:r>
      <w:r w:rsidR="00862ADF" w:rsidRPr="005D41CB">
        <w:rPr>
          <w:rFonts w:ascii="Calibri" w:eastAsia="Calibri" w:hAnsi="Calibri" w:cs="Calibri"/>
        </w:rPr>
        <w:t>A</w:t>
      </w:r>
      <w:r w:rsidR="00862ADF" w:rsidRPr="005D41CB">
        <w:rPr>
          <w:rFonts w:ascii="Calibri" w:eastAsia="Calibri" w:hAnsi="Calibri" w:cs="Calibri"/>
          <w:spacing w:val="-6"/>
        </w:rPr>
        <w:t xml:space="preserve"> </w:t>
      </w:r>
      <w:r w:rsidR="00862ADF" w:rsidRPr="005D41CB">
        <w:rPr>
          <w:rFonts w:ascii="Calibri" w:eastAsia="Calibri" w:hAnsi="Calibri" w:cs="Calibri"/>
        </w:rPr>
        <w:t>quarterly</w:t>
      </w:r>
      <w:r w:rsidR="00862ADF" w:rsidRPr="005D41CB">
        <w:rPr>
          <w:rFonts w:ascii="Calibri" w:eastAsia="Calibri" w:hAnsi="Calibri" w:cs="Calibri"/>
          <w:spacing w:val="-5"/>
        </w:rPr>
        <w:t xml:space="preserve"> </w:t>
      </w:r>
      <w:r w:rsidR="00862ADF" w:rsidRPr="005D41CB">
        <w:rPr>
          <w:rFonts w:ascii="Calibri" w:eastAsia="Calibri" w:hAnsi="Calibri" w:cs="Calibri"/>
        </w:rPr>
        <w:t>publication</w:t>
      </w:r>
      <w:r w:rsidR="00862ADF" w:rsidRPr="005D41CB">
        <w:rPr>
          <w:rFonts w:ascii="Calibri" w:eastAsia="Calibri" w:hAnsi="Calibri" w:cs="Calibri"/>
          <w:spacing w:val="-5"/>
        </w:rPr>
        <w:t xml:space="preserve"> </w:t>
      </w:r>
      <w:r w:rsidR="00862ADF" w:rsidRPr="005D41CB">
        <w:rPr>
          <w:rFonts w:ascii="Calibri" w:eastAsia="Calibri" w:hAnsi="Calibri" w:cs="Calibri"/>
        </w:rPr>
        <w:t>sent</w:t>
      </w:r>
      <w:r w:rsidR="00862ADF" w:rsidRPr="005D41CB">
        <w:rPr>
          <w:rFonts w:ascii="Calibri" w:eastAsia="Calibri" w:hAnsi="Calibri" w:cs="Calibri"/>
          <w:spacing w:val="-7"/>
        </w:rPr>
        <w:t xml:space="preserve"> </w:t>
      </w:r>
      <w:r w:rsidR="00862ADF" w:rsidRPr="005D41CB">
        <w:rPr>
          <w:rFonts w:ascii="Calibri" w:eastAsia="Calibri" w:hAnsi="Calibri" w:cs="Calibri"/>
        </w:rPr>
        <w:t>to</w:t>
      </w:r>
      <w:r w:rsidR="00862ADF" w:rsidRPr="005D41CB">
        <w:rPr>
          <w:rFonts w:ascii="Calibri" w:eastAsia="Calibri" w:hAnsi="Calibri" w:cs="Calibri"/>
          <w:spacing w:val="-6"/>
        </w:rPr>
        <w:t xml:space="preserve"> </w:t>
      </w:r>
      <w:r w:rsidR="00862ADF" w:rsidRPr="005D41CB">
        <w:rPr>
          <w:rFonts w:ascii="Calibri" w:eastAsia="Calibri" w:hAnsi="Calibri" w:cs="Calibri"/>
        </w:rPr>
        <w:t>over</w:t>
      </w:r>
      <w:r w:rsidR="00862ADF" w:rsidRPr="005D41CB">
        <w:rPr>
          <w:rFonts w:ascii="Calibri" w:eastAsia="Calibri" w:hAnsi="Calibri" w:cs="Calibri"/>
          <w:spacing w:val="-6"/>
        </w:rPr>
        <w:t xml:space="preserve"> </w:t>
      </w:r>
      <w:r w:rsidR="00862ADF" w:rsidRPr="005D41CB">
        <w:rPr>
          <w:rFonts w:ascii="Calibri" w:eastAsia="Calibri" w:hAnsi="Calibri" w:cs="Calibri"/>
        </w:rPr>
        <w:t>1700</w:t>
      </w:r>
      <w:r w:rsidR="00862ADF" w:rsidRPr="005D41CB">
        <w:rPr>
          <w:rFonts w:ascii="Calibri" w:eastAsia="Calibri" w:hAnsi="Calibri" w:cs="Calibri"/>
          <w:spacing w:val="-7"/>
        </w:rPr>
        <w:t xml:space="preserve"> </w:t>
      </w:r>
      <w:r w:rsidR="00862ADF" w:rsidRPr="005D41CB">
        <w:rPr>
          <w:rFonts w:ascii="Calibri" w:eastAsia="Calibri" w:hAnsi="Calibri" w:cs="Calibri"/>
        </w:rPr>
        <w:t xml:space="preserve">people including </w:t>
      </w:r>
      <w:r w:rsidRPr="005D41CB">
        <w:rPr>
          <w:rFonts w:ascii="Calibri" w:eastAsia="Calibri" w:hAnsi="Calibri" w:cs="Calibri"/>
        </w:rPr>
        <w:t>all</w:t>
      </w:r>
      <w:r w:rsidR="00862ADF" w:rsidRPr="005D41CB">
        <w:rPr>
          <w:rFonts w:ascii="Calibri" w:eastAsia="Calibri" w:hAnsi="Calibri" w:cs="Calibri"/>
        </w:rPr>
        <w:t xml:space="preserve"> our members, legislators, and transportation industry affiliates. We have various sizes of ads available. Find our lates</w:t>
      </w:r>
      <w:r>
        <w:rPr>
          <w:rFonts w:ascii="Calibri" w:eastAsia="Calibri" w:hAnsi="Calibri" w:cs="Calibri"/>
        </w:rPr>
        <w:t>t edition at utahtrucking.com</w:t>
      </w:r>
      <w:r w:rsidR="00862ADF" w:rsidRPr="005D41CB">
        <w:rPr>
          <w:rFonts w:ascii="Calibri" w:eastAsia="Calibri" w:hAnsi="Calibri" w:cs="Calibri"/>
        </w:rPr>
        <w:t>.</w:t>
      </w:r>
    </w:p>
    <w:p w14:paraId="7697362F" w14:textId="77777777" w:rsidR="005D41CB" w:rsidRDefault="009C0E3F" w:rsidP="005D41CB">
      <w:pPr>
        <w:pStyle w:val="ListParagraph"/>
        <w:numPr>
          <w:ilvl w:val="3"/>
          <w:numId w:val="8"/>
        </w:numPr>
        <w:tabs>
          <w:tab w:val="left" w:pos="2202"/>
        </w:tabs>
        <w:spacing w:line="276" w:lineRule="auto"/>
        <w:ind w:left="810" w:right="312"/>
        <w:rPr>
          <w:rFonts w:ascii="Calibri" w:eastAsia="Calibri" w:hAnsi="Calibri" w:cs="Calibri"/>
        </w:rPr>
      </w:pPr>
      <w:r>
        <w:rPr>
          <w:rFonts w:ascii="Calibri" w:eastAsia="Calibri" w:hAnsi="Calibri" w:cs="Calibri"/>
          <w:b/>
          <w:bCs/>
        </w:rPr>
        <w:t>Utah Trucking Association’s Website</w:t>
      </w:r>
      <w:r w:rsidR="00862ADF" w:rsidRPr="005D41CB">
        <w:rPr>
          <w:rFonts w:ascii="Calibri" w:eastAsia="Calibri" w:hAnsi="Calibri" w:cs="Calibri"/>
          <w:b/>
          <w:bCs/>
        </w:rPr>
        <w:t xml:space="preserve">: </w:t>
      </w:r>
      <w:r>
        <w:rPr>
          <w:rFonts w:ascii="Calibri" w:eastAsia="Calibri" w:hAnsi="Calibri" w:cs="Calibri"/>
        </w:rPr>
        <w:t>A</w:t>
      </w:r>
      <w:r w:rsidR="00862ADF" w:rsidRPr="005D41CB">
        <w:rPr>
          <w:rFonts w:ascii="Calibri" w:eastAsia="Calibri" w:hAnsi="Calibri" w:cs="Calibri"/>
        </w:rPr>
        <w:t>dvertising opportunities</w:t>
      </w:r>
      <w:r>
        <w:rPr>
          <w:rFonts w:ascii="Calibri" w:eastAsia="Calibri" w:hAnsi="Calibri" w:cs="Calibri"/>
        </w:rPr>
        <w:t xml:space="preserve"> on our organizational website: utahtrucking.com</w:t>
      </w:r>
    </w:p>
    <w:p w14:paraId="22069FEA" w14:textId="77777777" w:rsidR="005D41CB" w:rsidRPr="005D41CB" w:rsidRDefault="00862ADF" w:rsidP="005D41CB">
      <w:pPr>
        <w:pStyle w:val="ListParagraph"/>
        <w:numPr>
          <w:ilvl w:val="3"/>
          <w:numId w:val="8"/>
        </w:numPr>
        <w:tabs>
          <w:tab w:val="left" w:pos="2221"/>
        </w:tabs>
        <w:spacing w:line="276" w:lineRule="auto"/>
        <w:ind w:left="810" w:right="346"/>
        <w:rPr>
          <w:rFonts w:ascii="Calibri" w:eastAsia="Calibri" w:hAnsi="Calibri" w:cs="Calibri"/>
        </w:rPr>
      </w:pPr>
      <w:r w:rsidRPr="005D41CB">
        <w:rPr>
          <w:rFonts w:ascii="Calibri"/>
          <w:b/>
        </w:rPr>
        <w:t xml:space="preserve">Membership List: </w:t>
      </w:r>
      <w:r w:rsidRPr="005D41CB">
        <w:rPr>
          <w:rFonts w:ascii="Calibri"/>
        </w:rPr>
        <w:t>As a member of the Utah Trucking Association, you get access to our 600+ membership contact list full of</w:t>
      </w:r>
      <w:r w:rsidRPr="005D41CB">
        <w:rPr>
          <w:rFonts w:ascii="Calibri"/>
          <w:spacing w:val="-33"/>
        </w:rPr>
        <w:t xml:space="preserve"> </w:t>
      </w:r>
      <w:r w:rsidRPr="005D41CB">
        <w:rPr>
          <w:rFonts w:ascii="Calibri"/>
        </w:rPr>
        <w:t>emails, phone</w:t>
      </w:r>
      <w:r w:rsidRPr="005D41CB">
        <w:rPr>
          <w:rFonts w:ascii="Calibri"/>
          <w:spacing w:val="-5"/>
        </w:rPr>
        <w:t xml:space="preserve"> </w:t>
      </w:r>
      <w:r w:rsidRPr="005D41CB">
        <w:rPr>
          <w:rFonts w:ascii="Calibri"/>
        </w:rPr>
        <w:t>numbers,</w:t>
      </w:r>
      <w:r w:rsidRPr="005D41CB">
        <w:rPr>
          <w:rFonts w:ascii="Calibri"/>
          <w:spacing w:val="-5"/>
        </w:rPr>
        <w:t xml:space="preserve"> </w:t>
      </w:r>
      <w:r w:rsidRPr="005D41CB">
        <w:rPr>
          <w:rFonts w:ascii="Calibri"/>
        </w:rPr>
        <w:t>and</w:t>
      </w:r>
      <w:r w:rsidRPr="005D41CB">
        <w:rPr>
          <w:rFonts w:ascii="Calibri"/>
          <w:spacing w:val="-6"/>
        </w:rPr>
        <w:t xml:space="preserve"> </w:t>
      </w:r>
      <w:r w:rsidRPr="005D41CB">
        <w:rPr>
          <w:rFonts w:ascii="Calibri"/>
        </w:rPr>
        <w:t>points</w:t>
      </w:r>
      <w:r w:rsidRPr="005D41CB">
        <w:rPr>
          <w:rFonts w:ascii="Calibri"/>
          <w:spacing w:val="-6"/>
        </w:rPr>
        <w:t xml:space="preserve"> </w:t>
      </w:r>
      <w:r w:rsidRPr="005D41CB">
        <w:rPr>
          <w:rFonts w:ascii="Calibri"/>
        </w:rPr>
        <w:t>of</w:t>
      </w:r>
      <w:r w:rsidRPr="005D41CB">
        <w:rPr>
          <w:rFonts w:ascii="Calibri"/>
          <w:spacing w:val="-4"/>
        </w:rPr>
        <w:t xml:space="preserve"> </w:t>
      </w:r>
      <w:r w:rsidRPr="005D41CB">
        <w:rPr>
          <w:rFonts w:ascii="Calibri"/>
        </w:rPr>
        <w:t>contact</w:t>
      </w:r>
      <w:r w:rsidRPr="005D41CB">
        <w:rPr>
          <w:rFonts w:ascii="Calibri"/>
          <w:spacing w:val="-6"/>
        </w:rPr>
        <w:t xml:space="preserve"> </w:t>
      </w:r>
      <w:r w:rsidRPr="005D41CB">
        <w:rPr>
          <w:rFonts w:ascii="Calibri"/>
        </w:rPr>
        <w:t>for</w:t>
      </w:r>
      <w:r w:rsidRPr="005D41CB">
        <w:rPr>
          <w:rFonts w:ascii="Calibri"/>
          <w:spacing w:val="-6"/>
        </w:rPr>
        <w:t xml:space="preserve"> </w:t>
      </w:r>
      <w:r w:rsidRPr="005D41CB">
        <w:rPr>
          <w:rFonts w:ascii="Calibri"/>
        </w:rPr>
        <w:t>various</w:t>
      </w:r>
      <w:r w:rsidRPr="005D41CB">
        <w:rPr>
          <w:rFonts w:ascii="Calibri"/>
          <w:spacing w:val="-8"/>
        </w:rPr>
        <w:t xml:space="preserve"> </w:t>
      </w:r>
      <w:r w:rsidRPr="005D41CB">
        <w:rPr>
          <w:rFonts w:ascii="Calibri"/>
        </w:rPr>
        <w:t>companies.</w:t>
      </w:r>
    </w:p>
    <w:p w14:paraId="73318AC7" w14:textId="77777777" w:rsidR="00042922" w:rsidRPr="00BD0521" w:rsidRDefault="00862ADF" w:rsidP="005D41CB">
      <w:pPr>
        <w:pStyle w:val="ListParagraph"/>
        <w:numPr>
          <w:ilvl w:val="3"/>
          <w:numId w:val="8"/>
        </w:numPr>
        <w:tabs>
          <w:tab w:val="left" w:pos="2221"/>
        </w:tabs>
        <w:spacing w:line="276" w:lineRule="auto"/>
        <w:ind w:left="810" w:right="346"/>
        <w:rPr>
          <w:rFonts w:ascii="Calibri" w:eastAsia="Calibri" w:hAnsi="Calibri" w:cs="Calibri"/>
        </w:rPr>
      </w:pPr>
      <w:r w:rsidRPr="005D41CB">
        <w:rPr>
          <w:rFonts w:ascii="Calibri"/>
          <w:b/>
        </w:rPr>
        <w:t xml:space="preserve">Social Media Platforms: </w:t>
      </w:r>
      <w:r w:rsidRPr="005D41CB">
        <w:rPr>
          <w:rFonts w:ascii="Calibri"/>
        </w:rPr>
        <w:t>We would love to highlight your</w:t>
      </w:r>
      <w:r w:rsidRPr="005D41CB">
        <w:rPr>
          <w:rFonts w:ascii="Calibri"/>
          <w:spacing w:val="-36"/>
        </w:rPr>
        <w:t xml:space="preserve"> </w:t>
      </w:r>
      <w:r w:rsidRPr="005D41CB">
        <w:rPr>
          <w:rFonts w:ascii="Calibri"/>
        </w:rPr>
        <w:t>company events, accomplishments, and membership free of charge on our various</w:t>
      </w:r>
      <w:r w:rsidRPr="005D41CB">
        <w:rPr>
          <w:rFonts w:ascii="Calibri"/>
          <w:spacing w:val="-9"/>
        </w:rPr>
        <w:t xml:space="preserve"> </w:t>
      </w:r>
      <w:r w:rsidRPr="005D41CB">
        <w:rPr>
          <w:rFonts w:ascii="Calibri"/>
        </w:rPr>
        <w:t>social</w:t>
      </w:r>
      <w:r w:rsidRPr="005D41CB">
        <w:rPr>
          <w:rFonts w:ascii="Calibri"/>
          <w:spacing w:val="-8"/>
        </w:rPr>
        <w:t xml:space="preserve"> </w:t>
      </w:r>
      <w:r w:rsidRPr="005D41CB">
        <w:rPr>
          <w:rFonts w:ascii="Calibri"/>
        </w:rPr>
        <w:t>media</w:t>
      </w:r>
      <w:r w:rsidRPr="005D41CB">
        <w:rPr>
          <w:rFonts w:ascii="Calibri"/>
          <w:spacing w:val="-6"/>
        </w:rPr>
        <w:t xml:space="preserve"> </w:t>
      </w:r>
      <w:r w:rsidRPr="005D41CB">
        <w:rPr>
          <w:rFonts w:ascii="Calibri"/>
        </w:rPr>
        <w:t>sites</w:t>
      </w:r>
      <w:r w:rsidRPr="005D41CB">
        <w:rPr>
          <w:rFonts w:ascii="Calibri"/>
          <w:spacing w:val="-8"/>
        </w:rPr>
        <w:t xml:space="preserve"> </w:t>
      </w:r>
      <w:r w:rsidRPr="005D41CB">
        <w:rPr>
          <w:rFonts w:ascii="Calibri"/>
        </w:rPr>
        <w:t>such</w:t>
      </w:r>
      <w:r w:rsidRPr="005D41CB">
        <w:rPr>
          <w:rFonts w:ascii="Calibri"/>
          <w:spacing w:val="-8"/>
        </w:rPr>
        <w:t xml:space="preserve"> </w:t>
      </w:r>
      <w:r w:rsidRPr="005D41CB">
        <w:rPr>
          <w:rFonts w:ascii="Calibri"/>
        </w:rPr>
        <w:t>as</w:t>
      </w:r>
      <w:r w:rsidRPr="005D41CB">
        <w:rPr>
          <w:rFonts w:ascii="Calibri"/>
          <w:spacing w:val="-8"/>
        </w:rPr>
        <w:t xml:space="preserve"> </w:t>
      </w:r>
      <w:r w:rsidRPr="005D41CB">
        <w:rPr>
          <w:rFonts w:ascii="Calibri"/>
        </w:rPr>
        <w:t>Facebook,</w:t>
      </w:r>
      <w:r w:rsidRPr="005D41CB">
        <w:rPr>
          <w:rFonts w:ascii="Calibri"/>
          <w:spacing w:val="-7"/>
        </w:rPr>
        <w:t xml:space="preserve"> </w:t>
      </w:r>
      <w:r w:rsidRPr="005D41CB">
        <w:rPr>
          <w:rFonts w:ascii="Calibri"/>
        </w:rPr>
        <w:t>Twitter</w:t>
      </w:r>
      <w:r w:rsidRPr="005D41CB">
        <w:rPr>
          <w:rFonts w:ascii="Calibri"/>
          <w:spacing w:val="-6"/>
        </w:rPr>
        <w:t xml:space="preserve"> </w:t>
      </w:r>
      <w:r w:rsidRPr="005D41CB">
        <w:rPr>
          <w:rFonts w:ascii="Calibri"/>
        </w:rPr>
        <w:t>and</w:t>
      </w:r>
      <w:r w:rsidRPr="005D41CB">
        <w:rPr>
          <w:rFonts w:ascii="Calibri"/>
          <w:spacing w:val="-6"/>
        </w:rPr>
        <w:t xml:space="preserve"> </w:t>
      </w:r>
      <w:r w:rsidRPr="005D41CB">
        <w:rPr>
          <w:rFonts w:ascii="Calibri"/>
        </w:rPr>
        <w:t>LinkedIn.</w:t>
      </w:r>
    </w:p>
    <w:p w14:paraId="4EA5EC07" w14:textId="77777777" w:rsidR="00BD0521" w:rsidRPr="00BD0521" w:rsidRDefault="00BD0521" w:rsidP="00BD0521">
      <w:pPr>
        <w:tabs>
          <w:tab w:val="left" w:pos="2221"/>
        </w:tabs>
        <w:spacing w:line="276" w:lineRule="auto"/>
        <w:ind w:right="346"/>
        <w:rPr>
          <w:rFonts w:ascii="Calibri" w:eastAsia="Calibri" w:hAnsi="Calibri" w:cs="Calibri"/>
        </w:rPr>
      </w:pPr>
    </w:p>
    <w:p w14:paraId="4E5CAC92" w14:textId="77777777" w:rsidR="00AD00A0" w:rsidRDefault="00AD00A0" w:rsidP="00AD00A0">
      <w:pPr>
        <w:tabs>
          <w:tab w:val="left" w:pos="2221"/>
        </w:tabs>
        <w:spacing w:line="276" w:lineRule="auto"/>
        <w:ind w:right="346"/>
        <w:rPr>
          <w:rFonts w:ascii="Calibri" w:eastAsia="Calibri" w:hAnsi="Calibri" w:cs="Calibri"/>
        </w:rPr>
      </w:pPr>
    </w:p>
    <w:p w14:paraId="545549AF" w14:textId="77777777" w:rsidR="00AD00A0" w:rsidRPr="00AD00A0" w:rsidRDefault="00AD00A0" w:rsidP="00AD00A0">
      <w:pPr>
        <w:tabs>
          <w:tab w:val="left" w:pos="2221"/>
        </w:tabs>
        <w:spacing w:line="276" w:lineRule="auto"/>
        <w:ind w:right="346"/>
        <w:rPr>
          <w:rFonts w:ascii="Calibri" w:eastAsia="Calibri" w:hAnsi="Calibri" w:cs="Calibri"/>
        </w:rPr>
      </w:pPr>
    </w:p>
    <w:p w14:paraId="66F8A6F3" w14:textId="77777777" w:rsidR="00AD00A0" w:rsidRDefault="00AD00A0" w:rsidP="005D41CB">
      <w:pPr>
        <w:pStyle w:val="Heading3"/>
        <w:ind w:left="0" w:right="82"/>
        <w:rPr>
          <w:rFonts w:cs="Calibri"/>
          <w:b w:val="0"/>
          <w:bCs w:val="0"/>
          <w:sz w:val="22"/>
          <w:szCs w:val="22"/>
        </w:rPr>
      </w:pPr>
    </w:p>
    <w:p w14:paraId="6C299317" w14:textId="77777777" w:rsidR="00AD00A0" w:rsidRDefault="00862ADF" w:rsidP="00AD00A0">
      <w:pPr>
        <w:pStyle w:val="Heading3"/>
        <w:ind w:left="0" w:right="82"/>
        <w:rPr>
          <w:sz w:val="22"/>
          <w:szCs w:val="22"/>
        </w:rPr>
      </w:pPr>
      <w:r w:rsidRPr="005D41CB">
        <w:rPr>
          <w:sz w:val="22"/>
          <w:szCs w:val="22"/>
        </w:rPr>
        <w:t>Publication</w:t>
      </w:r>
      <w:r w:rsidRPr="005D41CB">
        <w:rPr>
          <w:spacing w:val="-13"/>
          <w:sz w:val="22"/>
          <w:szCs w:val="22"/>
        </w:rPr>
        <w:t xml:space="preserve"> </w:t>
      </w:r>
      <w:r w:rsidRPr="005D41CB">
        <w:rPr>
          <w:sz w:val="22"/>
          <w:szCs w:val="22"/>
        </w:rPr>
        <w:t>Opportunities:</w:t>
      </w:r>
      <w:r w:rsidR="00AD00A0">
        <w:rPr>
          <w:sz w:val="22"/>
          <w:szCs w:val="22"/>
        </w:rPr>
        <w:t xml:space="preserve"> </w:t>
      </w:r>
    </w:p>
    <w:p w14:paraId="11FCB8E4" w14:textId="247F9F30" w:rsidR="00042922" w:rsidRPr="00AD00A0" w:rsidRDefault="00862ADF" w:rsidP="009C0E3F">
      <w:pPr>
        <w:pStyle w:val="Heading3"/>
        <w:ind w:left="0" w:right="82"/>
        <w:rPr>
          <w:rFonts w:cs="Calibri"/>
        </w:rPr>
      </w:pPr>
      <w:r w:rsidRPr="00AD00A0">
        <w:rPr>
          <w:b w:val="0"/>
          <w:sz w:val="22"/>
          <w:szCs w:val="22"/>
        </w:rPr>
        <w:t xml:space="preserve">We offer the opportunity for members to publish articles or editorials in our magazine, </w:t>
      </w:r>
      <w:r w:rsidRPr="00AD00A0">
        <w:rPr>
          <w:b w:val="0"/>
          <w:i/>
          <w:sz w:val="22"/>
          <w:szCs w:val="22"/>
        </w:rPr>
        <w:t>Utah Trucking</w:t>
      </w:r>
      <w:r w:rsidRPr="00AD00A0">
        <w:rPr>
          <w:b w:val="0"/>
          <w:sz w:val="22"/>
          <w:szCs w:val="22"/>
        </w:rPr>
        <w:t>, of their authorship,</w:t>
      </w:r>
      <w:r w:rsidRPr="00AD00A0">
        <w:rPr>
          <w:b w:val="0"/>
          <w:spacing w:val="-35"/>
          <w:sz w:val="22"/>
          <w:szCs w:val="22"/>
        </w:rPr>
        <w:t xml:space="preserve"> </w:t>
      </w:r>
      <w:r w:rsidRPr="00AD00A0">
        <w:rPr>
          <w:b w:val="0"/>
          <w:sz w:val="22"/>
          <w:szCs w:val="22"/>
        </w:rPr>
        <w:t>to be distributed four times a year to the magazines 1500 hard copy readers and countless electronic viewers. These articles must be educational and contain accurate and relevant information to the transportation industry or business at large.</w:t>
      </w:r>
      <w:r w:rsidRPr="00AD00A0">
        <w:rPr>
          <w:b w:val="0"/>
          <w:spacing w:val="-4"/>
          <w:sz w:val="22"/>
          <w:szCs w:val="22"/>
        </w:rPr>
        <w:t xml:space="preserve"> </w:t>
      </w:r>
      <w:r w:rsidRPr="00AD00A0">
        <w:rPr>
          <w:b w:val="0"/>
          <w:sz w:val="22"/>
          <w:szCs w:val="22"/>
        </w:rPr>
        <w:t>Articles</w:t>
      </w:r>
      <w:r w:rsidRPr="00AD00A0">
        <w:rPr>
          <w:b w:val="0"/>
          <w:spacing w:val="-6"/>
          <w:sz w:val="22"/>
          <w:szCs w:val="22"/>
        </w:rPr>
        <w:t xml:space="preserve"> </w:t>
      </w:r>
      <w:r w:rsidRPr="00AD00A0">
        <w:rPr>
          <w:b w:val="0"/>
          <w:sz w:val="22"/>
          <w:szCs w:val="22"/>
        </w:rPr>
        <w:t>may</w:t>
      </w:r>
      <w:r w:rsidRPr="00AD00A0">
        <w:rPr>
          <w:b w:val="0"/>
          <w:spacing w:val="-7"/>
          <w:sz w:val="22"/>
          <w:szCs w:val="22"/>
        </w:rPr>
        <w:t xml:space="preserve"> </w:t>
      </w:r>
      <w:r w:rsidRPr="00AD00A0">
        <w:rPr>
          <w:b w:val="0"/>
          <w:sz w:val="22"/>
          <w:szCs w:val="22"/>
        </w:rPr>
        <w:t>vary</w:t>
      </w:r>
      <w:r w:rsidRPr="00AD00A0">
        <w:rPr>
          <w:b w:val="0"/>
          <w:spacing w:val="-6"/>
          <w:sz w:val="22"/>
          <w:szCs w:val="22"/>
        </w:rPr>
        <w:t xml:space="preserve"> </w:t>
      </w:r>
      <w:r w:rsidRPr="00AD00A0">
        <w:rPr>
          <w:b w:val="0"/>
          <w:sz w:val="22"/>
          <w:szCs w:val="22"/>
        </w:rPr>
        <w:t>from</w:t>
      </w:r>
      <w:r w:rsidR="00AD00A0" w:rsidRPr="00AD00A0">
        <w:rPr>
          <w:b w:val="0"/>
          <w:sz w:val="22"/>
          <w:szCs w:val="22"/>
        </w:rPr>
        <w:t xml:space="preserve"> </w:t>
      </w:r>
      <w:r w:rsidRPr="00AD00A0">
        <w:rPr>
          <w:b w:val="0"/>
          <w:sz w:val="22"/>
          <w:szCs w:val="22"/>
        </w:rPr>
        <w:t xml:space="preserve">300-700 words. For more information about </w:t>
      </w:r>
      <w:proofErr w:type="gramStart"/>
      <w:r w:rsidRPr="00AD00A0">
        <w:rPr>
          <w:b w:val="0"/>
          <w:sz w:val="22"/>
          <w:szCs w:val="22"/>
        </w:rPr>
        <w:t>submitting</w:t>
      </w:r>
      <w:r w:rsidR="00707F8F">
        <w:rPr>
          <w:b w:val="0"/>
          <w:sz w:val="22"/>
          <w:szCs w:val="22"/>
        </w:rPr>
        <w:t xml:space="preserve"> </w:t>
      </w:r>
      <w:r w:rsidRPr="00AD00A0">
        <w:rPr>
          <w:b w:val="0"/>
          <w:spacing w:val="-33"/>
          <w:sz w:val="22"/>
          <w:szCs w:val="22"/>
        </w:rPr>
        <w:t xml:space="preserve"> </w:t>
      </w:r>
      <w:r w:rsidRPr="00AD00A0">
        <w:rPr>
          <w:b w:val="0"/>
          <w:sz w:val="22"/>
          <w:szCs w:val="22"/>
        </w:rPr>
        <w:t>an</w:t>
      </w:r>
      <w:proofErr w:type="gramEnd"/>
      <w:r w:rsidRPr="00AD00A0">
        <w:rPr>
          <w:b w:val="0"/>
          <w:sz w:val="22"/>
          <w:szCs w:val="22"/>
        </w:rPr>
        <w:t xml:space="preserve"> article or editorial to the m</w:t>
      </w:r>
      <w:r w:rsidR="009C0E3F">
        <w:rPr>
          <w:b w:val="0"/>
          <w:sz w:val="22"/>
          <w:szCs w:val="22"/>
        </w:rPr>
        <w:t xml:space="preserve">agazine, contact </w:t>
      </w:r>
      <w:r w:rsidR="0081352E">
        <w:rPr>
          <w:b w:val="0"/>
          <w:sz w:val="22"/>
          <w:szCs w:val="22"/>
        </w:rPr>
        <w:t>Jon</w:t>
      </w:r>
      <w:r w:rsidR="009C0E3F">
        <w:rPr>
          <w:b w:val="0"/>
          <w:sz w:val="22"/>
          <w:szCs w:val="22"/>
        </w:rPr>
        <w:t xml:space="preserve"> </w:t>
      </w:r>
      <w:r w:rsidR="002575F2">
        <w:rPr>
          <w:b w:val="0"/>
          <w:sz w:val="22"/>
          <w:szCs w:val="22"/>
        </w:rPr>
        <w:t>Boyer</w:t>
      </w:r>
      <w:r w:rsidRPr="00AD00A0">
        <w:rPr>
          <w:b w:val="0"/>
          <w:sz w:val="22"/>
          <w:szCs w:val="22"/>
        </w:rPr>
        <w:t xml:space="preserve"> at </w:t>
      </w:r>
      <w:hyperlink r:id="rId12" w:history="1">
        <w:r w:rsidR="0081352E" w:rsidRPr="00AC360D">
          <w:rPr>
            <w:rStyle w:val="Hyperlink"/>
            <w:b w:val="0"/>
            <w:sz w:val="22"/>
            <w:szCs w:val="22"/>
          </w:rPr>
          <w:t>jon@utahtrucking.com</w:t>
        </w:r>
      </w:hyperlink>
      <w:r w:rsidR="003D06EC">
        <w:rPr>
          <w:b w:val="0"/>
          <w:sz w:val="22"/>
          <w:szCs w:val="22"/>
        </w:rPr>
        <w:t>.</w:t>
      </w:r>
      <w:r w:rsidR="00BD0521" w:rsidRPr="00BD0521">
        <w:rPr>
          <w:b w:val="0"/>
          <w:sz w:val="22"/>
          <w:szCs w:val="22"/>
        </w:rPr>
        <w:t xml:space="preserve"> (promotions or advertisements</w:t>
      </w:r>
      <w:r w:rsidR="00BD0521">
        <w:rPr>
          <w:b w:val="0"/>
          <w:sz w:val="22"/>
          <w:szCs w:val="22"/>
        </w:rPr>
        <w:t xml:space="preserve"> not</w:t>
      </w:r>
      <w:r w:rsidR="00BD0521" w:rsidRPr="00BD0521">
        <w:rPr>
          <w:b w:val="0"/>
          <w:sz w:val="22"/>
          <w:szCs w:val="22"/>
        </w:rPr>
        <w:t xml:space="preserve"> permitted.)</w:t>
      </w:r>
    </w:p>
    <w:p w14:paraId="274DCD15" w14:textId="77777777" w:rsidR="00BD0521" w:rsidRDefault="00BD0521" w:rsidP="00BD0521">
      <w:pPr>
        <w:rPr>
          <w:rFonts w:cs="Calibri"/>
          <w:b/>
          <w:bCs/>
        </w:rPr>
      </w:pPr>
    </w:p>
    <w:p w14:paraId="6EC178B1" w14:textId="77777777" w:rsidR="00AD00A0" w:rsidRPr="00BD0521" w:rsidRDefault="00862ADF" w:rsidP="00BD0521">
      <w:pPr>
        <w:rPr>
          <w:rFonts w:ascii="Calibri" w:eastAsia="Calibri" w:hAnsi="Calibri" w:cs="Calibri"/>
          <w:b/>
          <w:bCs/>
        </w:rPr>
      </w:pPr>
      <w:r w:rsidRPr="005D41CB">
        <w:rPr>
          <w:rFonts w:cs="Calibri"/>
          <w:b/>
          <w:bCs/>
        </w:rPr>
        <w:t>Government Relations</w:t>
      </w:r>
      <w:r w:rsidRPr="005D41CB">
        <w:rPr>
          <w:rFonts w:cs="Calibri"/>
        </w:rPr>
        <w:t xml:space="preserve">: </w:t>
      </w:r>
    </w:p>
    <w:p w14:paraId="0F4004E2" w14:textId="77777777" w:rsidR="008534AC" w:rsidRPr="00707F8F" w:rsidRDefault="00BD0521" w:rsidP="00707F8F">
      <w:pPr>
        <w:pStyle w:val="Heading2"/>
        <w:spacing w:line="276" w:lineRule="auto"/>
        <w:ind w:left="0" w:right="82"/>
        <w:rPr>
          <w:sz w:val="22"/>
          <w:szCs w:val="22"/>
        </w:rPr>
      </w:pPr>
      <w:r>
        <w:rPr>
          <w:rFonts w:cs="Calibri"/>
          <w:sz w:val="22"/>
          <w:szCs w:val="22"/>
        </w:rPr>
        <w:t xml:space="preserve">The </w:t>
      </w:r>
      <w:r w:rsidR="003D06EC">
        <w:rPr>
          <w:rFonts w:cs="Calibri"/>
          <w:sz w:val="22"/>
          <w:szCs w:val="22"/>
        </w:rPr>
        <w:t>Utah Trucking Association</w:t>
      </w:r>
      <w:r>
        <w:rPr>
          <w:rFonts w:cs="Calibri"/>
          <w:sz w:val="22"/>
          <w:szCs w:val="22"/>
        </w:rPr>
        <w:t>’s</w:t>
      </w:r>
      <w:r w:rsidR="00862ADF" w:rsidRPr="005D41CB">
        <w:rPr>
          <w:rFonts w:cs="Calibri"/>
          <w:sz w:val="22"/>
          <w:szCs w:val="22"/>
        </w:rPr>
        <w:t xml:space="preserve"> </w:t>
      </w:r>
      <w:proofErr w:type="gramStart"/>
      <w:r w:rsidR="00862ADF" w:rsidRPr="005D41CB">
        <w:rPr>
          <w:rFonts w:cs="Calibri"/>
          <w:sz w:val="22"/>
          <w:szCs w:val="22"/>
        </w:rPr>
        <w:t>supplied ”Bill</w:t>
      </w:r>
      <w:proofErr w:type="gramEnd"/>
      <w:r w:rsidR="00862ADF" w:rsidRPr="005D41CB">
        <w:rPr>
          <w:rFonts w:cs="Calibri"/>
          <w:sz w:val="22"/>
          <w:szCs w:val="22"/>
        </w:rPr>
        <w:t xml:space="preserve"> Tracker” lets members know what bills</w:t>
      </w:r>
      <w:r w:rsidR="00862ADF" w:rsidRPr="005D41CB">
        <w:rPr>
          <w:rFonts w:cs="Calibri"/>
          <w:spacing w:val="-26"/>
          <w:sz w:val="22"/>
          <w:szCs w:val="22"/>
        </w:rPr>
        <w:t xml:space="preserve"> </w:t>
      </w:r>
      <w:r w:rsidR="00862ADF" w:rsidRPr="005D41CB">
        <w:rPr>
          <w:rFonts w:cs="Calibri"/>
          <w:sz w:val="22"/>
          <w:szCs w:val="22"/>
        </w:rPr>
        <w:t xml:space="preserve">are </w:t>
      </w:r>
      <w:r w:rsidR="00862ADF" w:rsidRPr="005D41CB">
        <w:rPr>
          <w:sz w:val="22"/>
          <w:szCs w:val="22"/>
        </w:rPr>
        <w:t xml:space="preserve">being debated that affect the industry and allows  them to voice their opinion, helping the Association represent them in the best way possible. We also have maintained great relations with UDOT officials, the Utah Highway Patrol, our federal </w:t>
      </w:r>
      <w:r w:rsidR="00862ADF" w:rsidRPr="005D41CB">
        <w:rPr>
          <w:rFonts w:cs="Calibri"/>
          <w:sz w:val="22"/>
          <w:szCs w:val="22"/>
        </w:rPr>
        <w:t xml:space="preserve">representatives, the Governor’s </w:t>
      </w:r>
      <w:r w:rsidR="00862ADF" w:rsidRPr="005D41CB">
        <w:rPr>
          <w:sz w:val="22"/>
          <w:szCs w:val="22"/>
        </w:rPr>
        <w:t>office and other key policy</w:t>
      </w:r>
      <w:r w:rsidR="00862ADF" w:rsidRPr="005D41CB">
        <w:rPr>
          <w:spacing w:val="6"/>
          <w:sz w:val="22"/>
          <w:szCs w:val="22"/>
        </w:rPr>
        <w:t xml:space="preserve"> </w:t>
      </w:r>
      <w:r w:rsidR="00862ADF" w:rsidRPr="005D41CB">
        <w:rPr>
          <w:sz w:val="22"/>
          <w:szCs w:val="22"/>
        </w:rPr>
        <w:t>makers.</w:t>
      </w:r>
    </w:p>
    <w:p w14:paraId="2607F8D7" w14:textId="77777777" w:rsidR="00042922" w:rsidRDefault="00862ADF" w:rsidP="00AD00A0">
      <w:pPr>
        <w:spacing w:before="199" w:line="276" w:lineRule="auto"/>
        <w:ind w:right="82"/>
        <w:rPr>
          <w:rFonts w:ascii="Calibri"/>
        </w:rPr>
      </w:pPr>
      <w:r w:rsidRPr="005D41CB">
        <w:rPr>
          <w:rFonts w:ascii="Calibri"/>
        </w:rPr>
        <w:t>If you have any other questions regarding the Utah Trucking Association and we can do for you, please do not hesitate to contact us as we would be happy to</w:t>
      </w:r>
      <w:r w:rsidRPr="005D41CB">
        <w:rPr>
          <w:rFonts w:ascii="Calibri"/>
          <w:spacing w:val="-2"/>
        </w:rPr>
        <w:t xml:space="preserve"> </w:t>
      </w:r>
      <w:r w:rsidRPr="005D41CB">
        <w:rPr>
          <w:rFonts w:ascii="Calibri"/>
        </w:rPr>
        <w:t>assist.</w:t>
      </w:r>
    </w:p>
    <w:p w14:paraId="1AE2266D" w14:textId="77777777" w:rsidR="005D41CB" w:rsidRDefault="005D41CB">
      <w:pPr>
        <w:spacing w:before="199" w:line="276" w:lineRule="auto"/>
        <w:ind w:left="119" w:right="82"/>
        <w:rPr>
          <w:rFonts w:ascii="Calibri"/>
        </w:rPr>
      </w:pPr>
    </w:p>
    <w:p w14:paraId="70E8E0A9" w14:textId="77777777" w:rsidR="001D291F" w:rsidRDefault="001D291F" w:rsidP="001D291F">
      <w:pPr>
        <w:rPr>
          <w:b/>
        </w:rPr>
      </w:pPr>
    </w:p>
    <w:p w14:paraId="30FFB506" w14:textId="77777777" w:rsidR="001D291F" w:rsidRPr="00454EAC" w:rsidRDefault="001D291F" w:rsidP="001D291F">
      <w:pPr>
        <w:rPr>
          <w:b/>
        </w:rPr>
      </w:pPr>
      <w:r w:rsidRPr="00454EAC">
        <w:rPr>
          <w:b/>
        </w:rPr>
        <w:t xml:space="preserve">The Utah Trucking Association exists to benefit its members.  If there is </w:t>
      </w:r>
      <w:r>
        <w:rPr>
          <w:b/>
        </w:rPr>
        <w:t xml:space="preserve">ever </w:t>
      </w:r>
      <w:r w:rsidRPr="00454EAC">
        <w:rPr>
          <w:b/>
        </w:rPr>
        <w:t xml:space="preserve">anything at all that we can do for </w:t>
      </w:r>
      <w:proofErr w:type="gramStart"/>
      <w:r w:rsidRPr="00454EAC">
        <w:rPr>
          <w:b/>
        </w:rPr>
        <w:t>you</w:t>
      </w:r>
      <w:proofErr w:type="gramEnd"/>
      <w:r w:rsidRPr="00454EAC">
        <w:rPr>
          <w:b/>
        </w:rPr>
        <w:t xml:space="preserve"> please don’t hesitate to reach out to anyone at our office:</w:t>
      </w:r>
    </w:p>
    <w:p w14:paraId="5CD063F2" w14:textId="77777777" w:rsidR="00042922" w:rsidRPr="005D41CB" w:rsidRDefault="00042922">
      <w:pPr>
        <w:spacing w:before="1"/>
        <w:rPr>
          <w:rFonts w:ascii="Calibri" w:eastAsia="Calibri" w:hAnsi="Calibri" w:cs="Calibri"/>
        </w:rPr>
      </w:pPr>
    </w:p>
    <w:p w14:paraId="419720AB" w14:textId="77777777" w:rsidR="00042922" w:rsidRDefault="00862ADF" w:rsidP="00AD00A0">
      <w:pPr>
        <w:jc w:val="center"/>
        <w:rPr>
          <w:rFonts w:ascii="Calibri"/>
        </w:rPr>
      </w:pPr>
      <w:r w:rsidRPr="005D41CB">
        <w:rPr>
          <w:rFonts w:ascii="Calibri"/>
        </w:rPr>
        <w:t xml:space="preserve">Office: </w:t>
      </w:r>
      <w:proofErr w:type="gramStart"/>
      <w:r w:rsidRPr="005D41CB">
        <w:rPr>
          <w:rFonts w:ascii="Calibri"/>
        </w:rPr>
        <w:t>801.973.9370  |</w:t>
      </w:r>
      <w:proofErr w:type="gramEnd"/>
      <w:r w:rsidRPr="005D41CB">
        <w:rPr>
          <w:rFonts w:ascii="Calibri"/>
        </w:rPr>
        <w:t xml:space="preserve"> Fax:</w:t>
      </w:r>
      <w:r w:rsidRPr="005D41CB">
        <w:rPr>
          <w:rFonts w:ascii="Calibri"/>
          <w:spacing w:val="19"/>
        </w:rPr>
        <w:t xml:space="preserve"> </w:t>
      </w:r>
      <w:r w:rsidRPr="005D41CB">
        <w:rPr>
          <w:rFonts w:ascii="Calibri"/>
        </w:rPr>
        <w:t>801.973.8515</w:t>
      </w:r>
    </w:p>
    <w:p w14:paraId="5DCD0D39" w14:textId="77777777" w:rsidR="001D291F" w:rsidRPr="005D41CB" w:rsidRDefault="001D291F" w:rsidP="00AD00A0">
      <w:pPr>
        <w:jc w:val="center"/>
        <w:rPr>
          <w:rFonts w:ascii="Calibri" w:eastAsia="Calibri" w:hAnsi="Calibri" w:cs="Calibri"/>
        </w:rPr>
      </w:pPr>
    </w:p>
    <w:p w14:paraId="1E811A07" w14:textId="77777777" w:rsidR="001D291F" w:rsidRDefault="001D291F" w:rsidP="001D291F">
      <w:pPr>
        <w:jc w:val="center"/>
      </w:pPr>
      <w:r>
        <w:t xml:space="preserve">Rick Clasby, </w:t>
      </w:r>
      <w:r w:rsidRPr="00454EAC">
        <w:rPr>
          <w:i/>
        </w:rPr>
        <w:t>Executive Director</w:t>
      </w:r>
    </w:p>
    <w:p w14:paraId="59D03B9C" w14:textId="77777777" w:rsidR="001D291F" w:rsidRDefault="00C51A20" w:rsidP="001D291F">
      <w:pPr>
        <w:jc w:val="center"/>
      </w:pPr>
      <w:hyperlink r:id="rId13" w:history="1">
        <w:r w:rsidR="009C0E3F" w:rsidRPr="00F22589">
          <w:rPr>
            <w:rStyle w:val="Hyperlink"/>
          </w:rPr>
          <w:t>rick@utahtrucking.com</w:t>
        </w:r>
      </w:hyperlink>
      <w:r w:rsidR="001D291F">
        <w:t xml:space="preserve"> | 801.243.6521</w:t>
      </w:r>
    </w:p>
    <w:p w14:paraId="248BAAF0" w14:textId="77777777" w:rsidR="001D291F" w:rsidRDefault="001D291F" w:rsidP="001D291F">
      <w:pPr>
        <w:jc w:val="center"/>
      </w:pPr>
    </w:p>
    <w:p w14:paraId="1D2975CF" w14:textId="77777777" w:rsidR="001D291F" w:rsidRDefault="001D291F" w:rsidP="001D291F">
      <w:pPr>
        <w:jc w:val="center"/>
      </w:pPr>
      <w:r>
        <w:t xml:space="preserve">Terry Smith, </w:t>
      </w:r>
      <w:r w:rsidRPr="00454EAC">
        <w:rPr>
          <w:i/>
        </w:rPr>
        <w:t>Safety Director</w:t>
      </w:r>
    </w:p>
    <w:p w14:paraId="5A9937A7" w14:textId="77777777" w:rsidR="001D291F" w:rsidRDefault="00C51A20" w:rsidP="001D291F">
      <w:pPr>
        <w:jc w:val="center"/>
      </w:pPr>
      <w:hyperlink r:id="rId14" w:history="1">
        <w:r w:rsidR="001D291F" w:rsidRPr="00F346E8">
          <w:rPr>
            <w:rStyle w:val="Hyperlink"/>
          </w:rPr>
          <w:t>terry@utahtrucking.com</w:t>
        </w:r>
      </w:hyperlink>
      <w:r w:rsidR="001D291F">
        <w:t xml:space="preserve"> | 801.560.1687</w:t>
      </w:r>
    </w:p>
    <w:p w14:paraId="42F8D703" w14:textId="77777777" w:rsidR="001D291F" w:rsidRDefault="001D291F" w:rsidP="001D291F">
      <w:pPr>
        <w:jc w:val="center"/>
      </w:pPr>
    </w:p>
    <w:p w14:paraId="5F5D63A8" w14:textId="4B9EF2C0" w:rsidR="001D291F" w:rsidRDefault="002D3E88" w:rsidP="001D291F">
      <w:pPr>
        <w:jc w:val="center"/>
      </w:pPr>
      <w:r>
        <w:t>Jon Boyer</w:t>
      </w:r>
      <w:r w:rsidR="001D291F">
        <w:t xml:space="preserve">, </w:t>
      </w:r>
      <w:r>
        <w:rPr>
          <w:i/>
        </w:rPr>
        <w:t xml:space="preserve">Communications &amp; </w:t>
      </w:r>
      <w:r w:rsidR="00EF3228">
        <w:rPr>
          <w:i/>
        </w:rPr>
        <w:t>Administration</w:t>
      </w:r>
      <w:r>
        <w:rPr>
          <w:i/>
        </w:rPr>
        <w:t xml:space="preserve"> Director</w:t>
      </w:r>
    </w:p>
    <w:p w14:paraId="1CC50E82" w14:textId="072B0CD2" w:rsidR="001D291F" w:rsidRDefault="00C51A20" w:rsidP="001D291F">
      <w:pPr>
        <w:jc w:val="center"/>
      </w:pPr>
      <w:hyperlink r:id="rId15" w:history="1">
        <w:r w:rsidR="009255BA" w:rsidRPr="00AC360D">
          <w:rPr>
            <w:rStyle w:val="Hyperlink"/>
          </w:rPr>
          <w:t>jon@utahtrucking.com</w:t>
        </w:r>
      </w:hyperlink>
      <w:r w:rsidR="001D291F">
        <w:t xml:space="preserve"> | 801.</w:t>
      </w:r>
      <w:r w:rsidR="009255BA">
        <w:t>361.6756</w:t>
      </w:r>
    </w:p>
    <w:p w14:paraId="4ECA48F9" w14:textId="77777777" w:rsidR="00042922" w:rsidRDefault="00042922">
      <w:pPr>
        <w:spacing w:before="5"/>
        <w:rPr>
          <w:rFonts w:ascii="Times New Roman" w:eastAsia="Times New Roman" w:hAnsi="Times New Roman" w:cs="Times New Roman"/>
          <w:sz w:val="17"/>
          <w:szCs w:val="17"/>
        </w:rPr>
      </w:pPr>
    </w:p>
    <w:sectPr w:rsidR="00042922" w:rsidSect="00AD00A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BA791" w14:textId="77777777" w:rsidR="00C51A20" w:rsidRDefault="00C51A20" w:rsidP="00707F8F">
      <w:r>
        <w:separator/>
      </w:r>
    </w:p>
  </w:endnote>
  <w:endnote w:type="continuationSeparator" w:id="0">
    <w:p w14:paraId="5972D4AE" w14:textId="77777777" w:rsidR="00C51A20" w:rsidRDefault="00C51A20" w:rsidP="0070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053C5" w14:textId="77777777" w:rsidR="00C51A20" w:rsidRDefault="00C51A20" w:rsidP="00707F8F">
      <w:r>
        <w:separator/>
      </w:r>
    </w:p>
  </w:footnote>
  <w:footnote w:type="continuationSeparator" w:id="0">
    <w:p w14:paraId="2C9F1AE2" w14:textId="77777777" w:rsidR="00C51A20" w:rsidRDefault="00C51A20" w:rsidP="00707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4218A"/>
    <w:multiLevelType w:val="hybridMultilevel"/>
    <w:tmpl w:val="ECDA0E3C"/>
    <w:lvl w:ilvl="0" w:tplc="8F54112A">
      <w:start w:val="1"/>
      <w:numFmt w:val="bullet"/>
      <w:lvlText w:val=""/>
      <w:lvlJc w:val="left"/>
      <w:pPr>
        <w:ind w:left="2240" w:hanging="360"/>
      </w:pPr>
      <w:rPr>
        <w:rFonts w:ascii="Symbol" w:eastAsia="Symbol" w:hAnsi="Symbol" w:hint="default"/>
        <w:w w:val="99"/>
        <w:sz w:val="26"/>
        <w:szCs w:val="26"/>
      </w:rPr>
    </w:lvl>
    <w:lvl w:ilvl="1" w:tplc="C9D20DFC">
      <w:start w:val="1"/>
      <w:numFmt w:val="bullet"/>
      <w:lvlText w:val="•"/>
      <w:lvlJc w:val="left"/>
      <w:pPr>
        <w:ind w:left="2934" w:hanging="360"/>
      </w:pPr>
      <w:rPr>
        <w:rFonts w:hint="default"/>
      </w:rPr>
    </w:lvl>
    <w:lvl w:ilvl="2" w:tplc="FBA0BBA0">
      <w:start w:val="1"/>
      <w:numFmt w:val="bullet"/>
      <w:lvlText w:val="•"/>
      <w:lvlJc w:val="left"/>
      <w:pPr>
        <w:ind w:left="3628" w:hanging="360"/>
      </w:pPr>
      <w:rPr>
        <w:rFonts w:hint="default"/>
      </w:rPr>
    </w:lvl>
    <w:lvl w:ilvl="3" w:tplc="6CDCC1E4">
      <w:start w:val="1"/>
      <w:numFmt w:val="bullet"/>
      <w:lvlText w:val="•"/>
      <w:lvlJc w:val="left"/>
      <w:pPr>
        <w:ind w:left="4322" w:hanging="360"/>
      </w:pPr>
      <w:rPr>
        <w:rFonts w:hint="default"/>
      </w:rPr>
    </w:lvl>
    <w:lvl w:ilvl="4" w:tplc="C49041E4">
      <w:start w:val="1"/>
      <w:numFmt w:val="bullet"/>
      <w:lvlText w:val="•"/>
      <w:lvlJc w:val="left"/>
      <w:pPr>
        <w:ind w:left="5016" w:hanging="360"/>
      </w:pPr>
      <w:rPr>
        <w:rFonts w:hint="default"/>
      </w:rPr>
    </w:lvl>
    <w:lvl w:ilvl="5" w:tplc="2D9655DC">
      <w:start w:val="1"/>
      <w:numFmt w:val="bullet"/>
      <w:lvlText w:val="•"/>
      <w:lvlJc w:val="left"/>
      <w:pPr>
        <w:ind w:left="5710" w:hanging="360"/>
      </w:pPr>
      <w:rPr>
        <w:rFonts w:hint="default"/>
      </w:rPr>
    </w:lvl>
    <w:lvl w:ilvl="6" w:tplc="74BA75CA">
      <w:start w:val="1"/>
      <w:numFmt w:val="bullet"/>
      <w:lvlText w:val="•"/>
      <w:lvlJc w:val="left"/>
      <w:pPr>
        <w:ind w:left="6404" w:hanging="360"/>
      </w:pPr>
      <w:rPr>
        <w:rFonts w:hint="default"/>
      </w:rPr>
    </w:lvl>
    <w:lvl w:ilvl="7" w:tplc="4976A160">
      <w:start w:val="1"/>
      <w:numFmt w:val="bullet"/>
      <w:lvlText w:val="•"/>
      <w:lvlJc w:val="left"/>
      <w:pPr>
        <w:ind w:left="7098" w:hanging="360"/>
      </w:pPr>
      <w:rPr>
        <w:rFonts w:hint="default"/>
      </w:rPr>
    </w:lvl>
    <w:lvl w:ilvl="8" w:tplc="46A814F2">
      <w:start w:val="1"/>
      <w:numFmt w:val="bullet"/>
      <w:lvlText w:val="•"/>
      <w:lvlJc w:val="left"/>
      <w:pPr>
        <w:ind w:left="7792" w:hanging="360"/>
      </w:pPr>
      <w:rPr>
        <w:rFonts w:hint="default"/>
      </w:rPr>
    </w:lvl>
  </w:abstractNum>
  <w:abstractNum w:abstractNumId="1" w15:restartNumberingAfterBreak="0">
    <w:nsid w:val="0DED001C"/>
    <w:multiLevelType w:val="hybridMultilevel"/>
    <w:tmpl w:val="ED6C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A80666B"/>
    <w:multiLevelType w:val="hybridMultilevel"/>
    <w:tmpl w:val="E2CA204C"/>
    <w:lvl w:ilvl="0" w:tplc="89AAD140">
      <w:start w:val="1"/>
      <w:numFmt w:val="bullet"/>
      <w:lvlText w:val=""/>
      <w:lvlJc w:val="left"/>
      <w:pPr>
        <w:ind w:left="2220" w:hanging="360"/>
      </w:pPr>
      <w:rPr>
        <w:rFonts w:ascii="Wingdings" w:eastAsia="Wingdings" w:hAnsi="Wingdings" w:hint="default"/>
        <w:w w:val="99"/>
        <w:sz w:val="26"/>
        <w:szCs w:val="26"/>
      </w:rPr>
    </w:lvl>
    <w:lvl w:ilvl="1" w:tplc="3CA4CA52">
      <w:start w:val="1"/>
      <w:numFmt w:val="bullet"/>
      <w:lvlText w:val=""/>
      <w:lvlJc w:val="left"/>
      <w:pPr>
        <w:ind w:left="2442" w:hanging="360"/>
      </w:pPr>
      <w:rPr>
        <w:rFonts w:ascii="Symbol" w:eastAsia="Symbol" w:hAnsi="Symbol" w:hint="default"/>
        <w:w w:val="99"/>
        <w:sz w:val="26"/>
        <w:szCs w:val="26"/>
      </w:rPr>
    </w:lvl>
    <w:lvl w:ilvl="2" w:tplc="688088E8">
      <w:start w:val="1"/>
      <w:numFmt w:val="bullet"/>
      <w:lvlText w:val="•"/>
      <w:lvlJc w:val="left"/>
      <w:pPr>
        <w:ind w:left="3233" w:hanging="360"/>
      </w:pPr>
      <w:rPr>
        <w:rFonts w:hint="default"/>
      </w:rPr>
    </w:lvl>
    <w:lvl w:ilvl="3" w:tplc="B99C234E">
      <w:start w:val="1"/>
      <w:numFmt w:val="bullet"/>
      <w:lvlText w:val="•"/>
      <w:lvlJc w:val="left"/>
      <w:pPr>
        <w:ind w:left="4026" w:hanging="360"/>
      </w:pPr>
      <w:rPr>
        <w:rFonts w:hint="default"/>
      </w:rPr>
    </w:lvl>
    <w:lvl w:ilvl="4" w:tplc="A9688A68">
      <w:start w:val="1"/>
      <w:numFmt w:val="bullet"/>
      <w:lvlText w:val="•"/>
      <w:lvlJc w:val="left"/>
      <w:pPr>
        <w:ind w:left="4820" w:hanging="360"/>
      </w:pPr>
      <w:rPr>
        <w:rFonts w:hint="default"/>
      </w:rPr>
    </w:lvl>
    <w:lvl w:ilvl="5" w:tplc="574C6958">
      <w:start w:val="1"/>
      <w:numFmt w:val="bullet"/>
      <w:lvlText w:val="•"/>
      <w:lvlJc w:val="left"/>
      <w:pPr>
        <w:ind w:left="5613" w:hanging="360"/>
      </w:pPr>
      <w:rPr>
        <w:rFonts w:hint="default"/>
      </w:rPr>
    </w:lvl>
    <w:lvl w:ilvl="6" w:tplc="F0A22D46">
      <w:start w:val="1"/>
      <w:numFmt w:val="bullet"/>
      <w:lvlText w:val="•"/>
      <w:lvlJc w:val="left"/>
      <w:pPr>
        <w:ind w:left="6406" w:hanging="360"/>
      </w:pPr>
      <w:rPr>
        <w:rFonts w:hint="default"/>
      </w:rPr>
    </w:lvl>
    <w:lvl w:ilvl="7" w:tplc="228E12C0">
      <w:start w:val="1"/>
      <w:numFmt w:val="bullet"/>
      <w:lvlText w:val="•"/>
      <w:lvlJc w:val="left"/>
      <w:pPr>
        <w:ind w:left="7200" w:hanging="360"/>
      </w:pPr>
      <w:rPr>
        <w:rFonts w:hint="default"/>
      </w:rPr>
    </w:lvl>
    <w:lvl w:ilvl="8" w:tplc="BBCE76F8">
      <w:start w:val="1"/>
      <w:numFmt w:val="bullet"/>
      <w:lvlText w:val="•"/>
      <w:lvlJc w:val="left"/>
      <w:pPr>
        <w:ind w:left="7993" w:hanging="360"/>
      </w:pPr>
      <w:rPr>
        <w:rFonts w:hint="default"/>
      </w:rPr>
    </w:lvl>
  </w:abstractNum>
  <w:abstractNum w:abstractNumId="3" w15:restartNumberingAfterBreak="0">
    <w:nsid w:val="476E79B9"/>
    <w:multiLevelType w:val="hybridMultilevel"/>
    <w:tmpl w:val="EA4E32F4"/>
    <w:lvl w:ilvl="0" w:tplc="4B126414">
      <w:start w:val="1"/>
      <w:numFmt w:val="bullet"/>
      <w:lvlText w:val=""/>
      <w:lvlJc w:val="left"/>
      <w:pPr>
        <w:ind w:left="2201" w:hanging="360"/>
      </w:pPr>
      <w:rPr>
        <w:rFonts w:ascii="Wingdings" w:eastAsia="Wingdings" w:hAnsi="Wingdings" w:hint="default"/>
        <w:w w:val="99"/>
        <w:sz w:val="26"/>
        <w:szCs w:val="26"/>
      </w:rPr>
    </w:lvl>
    <w:lvl w:ilvl="1" w:tplc="B33467A6">
      <w:start w:val="1"/>
      <w:numFmt w:val="bullet"/>
      <w:lvlText w:val="•"/>
      <w:lvlJc w:val="left"/>
      <w:pPr>
        <w:ind w:left="2926" w:hanging="360"/>
      </w:pPr>
      <w:rPr>
        <w:rFonts w:hint="default"/>
      </w:rPr>
    </w:lvl>
    <w:lvl w:ilvl="2" w:tplc="BB68FBD0">
      <w:start w:val="1"/>
      <w:numFmt w:val="bullet"/>
      <w:lvlText w:val="•"/>
      <w:lvlJc w:val="left"/>
      <w:pPr>
        <w:ind w:left="3652" w:hanging="360"/>
      </w:pPr>
      <w:rPr>
        <w:rFonts w:hint="default"/>
      </w:rPr>
    </w:lvl>
    <w:lvl w:ilvl="3" w:tplc="E60AA902">
      <w:start w:val="1"/>
      <w:numFmt w:val="bullet"/>
      <w:lvlText w:val="•"/>
      <w:lvlJc w:val="left"/>
      <w:pPr>
        <w:ind w:left="4378" w:hanging="360"/>
      </w:pPr>
      <w:rPr>
        <w:rFonts w:hint="default"/>
      </w:rPr>
    </w:lvl>
    <w:lvl w:ilvl="4" w:tplc="40AC65CC">
      <w:start w:val="1"/>
      <w:numFmt w:val="bullet"/>
      <w:lvlText w:val="•"/>
      <w:lvlJc w:val="left"/>
      <w:pPr>
        <w:ind w:left="5104" w:hanging="360"/>
      </w:pPr>
      <w:rPr>
        <w:rFonts w:hint="default"/>
      </w:rPr>
    </w:lvl>
    <w:lvl w:ilvl="5" w:tplc="D2BC00AE">
      <w:start w:val="1"/>
      <w:numFmt w:val="bullet"/>
      <w:lvlText w:val="•"/>
      <w:lvlJc w:val="left"/>
      <w:pPr>
        <w:ind w:left="5830" w:hanging="360"/>
      </w:pPr>
      <w:rPr>
        <w:rFonts w:hint="default"/>
      </w:rPr>
    </w:lvl>
    <w:lvl w:ilvl="6" w:tplc="85A6BB42">
      <w:start w:val="1"/>
      <w:numFmt w:val="bullet"/>
      <w:lvlText w:val="•"/>
      <w:lvlJc w:val="left"/>
      <w:pPr>
        <w:ind w:left="6556" w:hanging="360"/>
      </w:pPr>
      <w:rPr>
        <w:rFonts w:hint="default"/>
      </w:rPr>
    </w:lvl>
    <w:lvl w:ilvl="7" w:tplc="4B6A8CDA">
      <w:start w:val="1"/>
      <w:numFmt w:val="bullet"/>
      <w:lvlText w:val="•"/>
      <w:lvlJc w:val="left"/>
      <w:pPr>
        <w:ind w:left="7282" w:hanging="360"/>
      </w:pPr>
      <w:rPr>
        <w:rFonts w:hint="default"/>
      </w:rPr>
    </w:lvl>
    <w:lvl w:ilvl="8" w:tplc="F5FAFED4">
      <w:start w:val="1"/>
      <w:numFmt w:val="bullet"/>
      <w:lvlText w:val="•"/>
      <w:lvlJc w:val="left"/>
      <w:pPr>
        <w:ind w:left="8008" w:hanging="360"/>
      </w:pPr>
      <w:rPr>
        <w:rFonts w:hint="default"/>
      </w:rPr>
    </w:lvl>
  </w:abstractNum>
  <w:abstractNum w:abstractNumId="4" w15:restartNumberingAfterBreak="0">
    <w:nsid w:val="4E765077"/>
    <w:multiLevelType w:val="hybridMultilevel"/>
    <w:tmpl w:val="61103A82"/>
    <w:lvl w:ilvl="0" w:tplc="13BEDCBA">
      <w:start w:val="1"/>
      <w:numFmt w:val="bullet"/>
      <w:lvlText w:val=""/>
      <w:lvlJc w:val="left"/>
      <w:pPr>
        <w:ind w:left="1880" w:hanging="360"/>
      </w:pPr>
      <w:rPr>
        <w:rFonts w:ascii="Wingdings" w:eastAsia="Wingdings" w:hAnsi="Wingdings" w:hint="default"/>
        <w:w w:val="99"/>
        <w:sz w:val="26"/>
        <w:szCs w:val="26"/>
      </w:rPr>
    </w:lvl>
    <w:lvl w:ilvl="1" w:tplc="6004E304">
      <w:start w:val="1"/>
      <w:numFmt w:val="bullet"/>
      <w:lvlText w:val=""/>
      <w:lvlJc w:val="left"/>
      <w:pPr>
        <w:ind w:left="2280" w:hanging="360"/>
      </w:pPr>
      <w:rPr>
        <w:rFonts w:ascii="Wingdings" w:eastAsia="Wingdings" w:hAnsi="Wingdings" w:hint="default"/>
        <w:w w:val="99"/>
        <w:sz w:val="26"/>
        <w:szCs w:val="26"/>
      </w:rPr>
    </w:lvl>
    <w:lvl w:ilvl="2" w:tplc="904C4F30">
      <w:start w:val="1"/>
      <w:numFmt w:val="bullet"/>
      <w:lvlText w:val="•"/>
      <w:lvlJc w:val="left"/>
      <w:pPr>
        <w:ind w:left="3035" w:hanging="360"/>
      </w:pPr>
      <w:rPr>
        <w:rFonts w:hint="default"/>
      </w:rPr>
    </w:lvl>
    <w:lvl w:ilvl="3" w:tplc="56D25064">
      <w:start w:val="1"/>
      <w:numFmt w:val="bullet"/>
      <w:lvlText w:val="•"/>
      <w:lvlJc w:val="left"/>
      <w:pPr>
        <w:ind w:left="3791" w:hanging="360"/>
      </w:pPr>
      <w:rPr>
        <w:rFonts w:hint="default"/>
      </w:rPr>
    </w:lvl>
    <w:lvl w:ilvl="4" w:tplc="9F203AAE">
      <w:start w:val="1"/>
      <w:numFmt w:val="bullet"/>
      <w:lvlText w:val="•"/>
      <w:lvlJc w:val="left"/>
      <w:pPr>
        <w:ind w:left="4546" w:hanging="360"/>
      </w:pPr>
      <w:rPr>
        <w:rFonts w:hint="default"/>
      </w:rPr>
    </w:lvl>
    <w:lvl w:ilvl="5" w:tplc="79FEA294">
      <w:start w:val="1"/>
      <w:numFmt w:val="bullet"/>
      <w:lvlText w:val="•"/>
      <w:lvlJc w:val="left"/>
      <w:pPr>
        <w:ind w:left="5302" w:hanging="360"/>
      </w:pPr>
      <w:rPr>
        <w:rFonts w:hint="default"/>
      </w:rPr>
    </w:lvl>
    <w:lvl w:ilvl="6" w:tplc="ABC40072">
      <w:start w:val="1"/>
      <w:numFmt w:val="bullet"/>
      <w:lvlText w:val="•"/>
      <w:lvlJc w:val="left"/>
      <w:pPr>
        <w:ind w:left="6057" w:hanging="360"/>
      </w:pPr>
      <w:rPr>
        <w:rFonts w:hint="default"/>
      </w:rPr>
    </w:lvl>
    <w:lvl w:ilvl="7" w:tplc="5AC6CB34">
      <w:start w:val="1"/>
      <w:numFmt w:val="bullet"/>
      <w:lvlText w:val="•"/>
      <w:lvlJc w:val="left"/>
      <w:pPr>
        <w:ind w:left="6813" w:hanging="360"/>
      </w:pPr>
      <w:rPr>
        <w:rFonts w:hint="default"/>
      </w:rPr>
    </w:lvl>
    <w:lvl w:ilvl="8" w:tplc="168421EE">
      <w:start w:val="1"/>
      <w:numFmt w:val="bullet"/>
      <w:lvlText w:val="•"/>
      <w:lvlJc w:val="left"/>
      <w:pPr>
        <w:ind w:left="7568" w:hanging="360"/>
      </w:pPr>
      <w:rPr>
        <w:rFonts w:hint="default"/>
      </w:rPr>
    </w:lvl>
  </w:abstractNum>
  <w:abstractNum w:abstractNumId="5" w15:restartNumberingAfterBreak="0">
    <w:nsid w:val="599B52F2"/>
    <w:multiLevelType w:val="hybridMultilevel"/>
    <w:tmpl w:val="C5422226"/>
    <w:lvl w:ilvl="0" w:tplc="04090001">
      <w:start w:val="1"/>
      <w:numFmt w:val="bullet"/>
      <w:lvlText w:val=""/>
      <w:lvlJc w:val="left"/>
      <w:pPr>
        <w:ind w:left="3580" w:hanging="360"/>
      </w:pPr>
      <w:rPr>
        <w:rFonts w:ascii="Symbol" w:hAnsi="Symbol" w:hint="default"/>
      </w:rPr>
    </w:lvl>
    <w:lvl w:ilvl="1" w:tplc="04090003" w:tentative="1">
      <w:start w:val="1"/>
      <w:numFmt w:val="bullet"/>
      <w:lvlText w:val="o"/>
      <w:lvlJc w:val="left"/>
      <w:pPr>
        <w:ind w:left="4300" w:hanging="360"/>
      </w:pPr>
      <w:rPr>
        <w:rFonts w:ascii="Courier New" w:hAnsi="Courier New" w:cs="Courier New" w:hint="default"/>
      </w:rPr>
    </w:lvl>
    <w:lvl w:ilvl="2" w:tplc="04090005" w:tentative="1">
      <w:start w:val="1"/>
      <w:numFmt w:val="bullet"/>
      <w:lvlText w:val=""/>
      <w:lvlJc w:val="left"/>
      <w:pPr>
        <w:ind w:left="5020" w:hanging="360"/>
      </w:pPr>
      <w:rPr>
        <w:rFonts w:ascii="Wingdings" w:hAnsi="Wingdings" w:hint="default"/>
      </w:rPr>
    </w:lvl>
    <w:lvl w:ilvl="3" w:tplc="04090001" w:tentative="1">
      <w:start w:val="1"/>
      <w:numFmt w:val="bullet"/>
      <w:lvlText w:val=""/>
      <w:lvlJc w:val="left"/>
      <w:pPr>
        <w:ind w:left="5740" w:hanging="360"/>
      </w:pPr>
      <w:rPr>
        <w:rFonts w:ascii="Symbol" w:hAnsi="Symbol" w:hint="default"/>
      </w:rPr>
    </w:lvl>
    <w:lvl w:ilvl="4" w:tplc="04090003" w:tentative="1">
      <w:start w:val="1"/>
      <w:numFmt w:val="bullet"/>
      <w:lvlText w:val="o"/>
      <w:lvlJc w:val="left"/>
      <w:pPr>
        <w:ind w:left="6460" w:hanging="360"/>
      </w:pPr>
      <w:rPr>
        <w:rFonts w:ascii="Courier New" w:hAnsi="Courier New" w:cs="Courier New" w:hint="default"/>
      </w:rPr>
    </w:lvl>
    <w:lvl w:ilvl="5" w:tplc="04090005" w:tentative="1">
      <w:start w:val="1"/>
      <w:numFmt w:val="bullet"/>
      <w:lvlText w:val=""/>
      <w:lvlJc w:val="left"/>
      <w:pPr>
        <w:ind w:left="7180" w:hanging="360"/>
      </w:pPr>
      <w:rPr>
        <w:rFonts w:ascii="Wingdings" w:hAnsi="Wingdings" w:hint="default"/>
      </w:rPr>
    </w:lvl>
    <w:lvl w:ilvl="6" w:tplc="04090001" w:tentative="1">
      <w:start w:val="1"/>
      <w:numFmt w:val="bullet"/>
      <w:lvlText w:val=""/>
      <w:lvlJc w:val="left"/>
      <w:pPr>
        <w:ind w:left="7900" w:hanging="360"/>
      </w:pPr>
      <w:rPr>
        <w:rFonts w:ascii="Symbol" w:hAnsi="Symbol" w:hint="default"/>
      </w:rPr>
    </w:lvl>
    <w:lvl w:ilvl="7" w:tplc="04090003" w:tentative="1">
      <w:start w:val="1"/>
      <w:numFmt w:val="bullet"/>
      <w:lvlText w:val="o"/>
      <w:lvlJc w:val="left"/>
      <w:pPr>
        <w:ind w:left="8620" w:hanging="360"/>
      </w:pPr>
      <w:rPr>
        <w:rFonts w:ascii="Courier New" w:hAnsi="Courier New" w:cs="Courier New" w:hint="default"/>
      </w:rPr>
    </w:lvl>
    <w:lvl w:ilvl="8" w:tplc="04090005" w:tentative="1">
      <w:start w:val="1"/>
      <w:numFmt w:val="bullet"/>
      <w:lvlText w:val=""/>
      <w:lvlJc w:val="left"/>
      <w:pPr>
        <w:ind w:left="9340" w:hanging="360"/>
      </w:pPr>
      <w:rPr>
        <w:rFonts w:ascii="Wingdings" w:hAnsi="Wingdings" w:hint="default"/>
      </w:rPr>
    </w:lvl>
  </w:abstractNum>
  <w:abstractNum w:abstractNumId="6" w15:restartNumberingAfterBreak="0">
    <w:nsid w:val="74756D83"/>
    <w:multiLevelType w:val="hybridMultilevel"/>
    <w:tmpl w:val="9410AC74"/>
    <w:lvl w:ilvl="0" w:tplc="04090001">
      <w:start w:val="1"/>
      <w:numFmt w:val="bullet"/>
      <w:lvlText w:val=""/>
      <w:lvlJc w:val="left"/>
      <w:pPr>
        <w:ind w:left="2240" w:hanging="360"/>
      </w:pPr>
      <w:rPr>
        <w:rFonts w:ascii="Symbol" w:hAnsi="Symbol" w:hint="default"/>
      </w:rPr>
    </w:lvl>
    <w:lvl w:ilvl="1" w:tplc="04090003">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7" w15:restartNumberingAfterBreak="0">
    <w:nsid w:val="78577E32"/>
    <w:multiLevelType w:val="hybridMultilevel"/>
    <w:tmpl w:val="37FC2E88"/>
    <w:lvl w:ilvl="0" w:tplc="9E0CADA2">
      <w:start w:val="1"/>
      <w:numFmt w:val="bullet"/>
      <w:lvlText w:val=""/>
      <w:lvlJc w:val="left"/>
      <w:pPr>
        <w:ind w:left="3220" w:hanging="360"/>
      </w:pPr>
      <w:rPr>
        <w:rFonts w:ascii="Symbol" w:eastAsia="Symbol" w:hAnsi="Symbol" w:hint="default"/>
        <w:w w:val="99"/>
        <w:sz w:val="26"/>
        <w:szCs w:val="26"/>
      </w:rPr>
    </w:lvl>
    <w:lvl w:ilvl="1" w:tplc="C10C6B7E">
      <w:start w:val="1"/>
      <w:numFmt w:val="bullet"/>
      <w:lvlText w:val="•"/>
      <w:lvlJc w:val="left"/>
      <w:pPr>
        <w:ind w:left="3920" w:hanging="360"/>
      </w:pPr>
      <w:rPr>
        <w:rFonts w:hint="default"/>
      </w:rPr>
    </w:lvl>
    <w:lvl w:ilvl="2" w:tplc="5D305122">
      <w:start w:val="1"/>
      <w:numFmt w:val="bullet"/>
      <w:lvlText w:val="•"/>
      <w:lvlJc w:val="left"/>
      <w:pPr>
        <w:ind w:left="4620" w:hanging="360"/>
      </w:pPr>
      <w:rPr>
        <w:rFonts w:hint="default"/>
      </w:rPr>
    </w:lvl>
    <w:lvl w:ilvl="3" w:tplc="D7D47F5E">
      <w:start w:val="1"/>
      <w:numFmt w:val="bullet"/>
      <w:lvlText w:val="•"/>
      <w:lvlJc w:val="left"/>
      <w:pPr>
        <w:ind w:left="5320" w:hanging="360"/>
      </w:pPr>
      <w:rPr>
        <w:rFonts w:hint="default"/>
      </w:rPr>
    </w:lvl>
    <w:lvl w:ilvl="4" w:tplc="D35E79A6">
      <w:start w:val="1"/>
      <w:numFmt w:val="bullet"/>
      <w:lvlText w:val="•"/>
      <w:lvlJc w:val="left"/>
      <w:pPr>
        <w:ind w:left="6020" w:hanging="360"/>
      </w:pPr>
      <w:rPr>
        <w:rFonts w:hint="default"/>
      </w:rPr>
    </w:lvl>
    <w:lvl w:ilvl="5" w:tplc="7B5E41F6">
      <w:start w:val="1"/>
      <w:numFmt w:val="bullet"/>
      <w:lvlText w:val="•"/>
      <w:lvlJc w:val="left"/>
      <w:pPr>
        <w:ind w:left="6720" w:hanging="360"/>
      </w:pPr>
      <w:rPr>
        <w:rFonts w:hint="default"/>
      </w:rPr>
    </w:lvl>
    <w:lvl w:ilvl="6" w:tplc="FFBA3CB8">
      <w:start w:val="1"/>
      <w:numFmt w:val="bullet"/>
      <w:lvlText w:val="•"/>
      <w:lvlJc w:val="left"/>
      <w:pPr>
        <w:ind w:left="7420" w:hanging="360"/>
      </w:pPr>
      <w:rPr>
        <w:rFonts w:hint="default"/>
      </w:rPr>
    </w:lvl>
    <w:lvl w:ilvl="7" w:tplc="B5282E7A">
      <w:start w:val="1"/>
      <w:numFmt w:val="bullet"/>
      <w:lvlText w:val="•"/>
      <w:lvlJc w:val="left"/>
      <w:pPr>
        <w:ind w:left="8120" w:hanging="360"/>
      </w:pPr>
      <w:rPr>
        <w:rFonts w:hint="default"/>
      </w:rPr>
    </w:lvl>
    <w:lvl w:ilvl="8" w:tplc="5F080D90">
      <w:start w:val="1"/>
      <w:numFmt w:val="bullet"/>
      <w:lvlText w:val="•"/>
      <w:lvlJc w:val="left"/>
      <w:pPr>
        <w:ind w:left="8820" w:hanging="360"/>
      </w:pPr>
      <w:rPr>
        <w:rFonts w:hint="default"/>
      </w:rPr>
    </w:lvl>
  </w:abstractNum>
  <w:num w:numId="1">
    <w:abstractNumId w:val="2"/>
  </w:num>
  <w:num w:numId="2">
    <w:abstractNumId w:val="3"/>
  </w:num>
  <w:num w:numId="3">
    <w:abstractNumId w:val="4"/>
  </w:num>
  <w:num w:numId="4">
    <w:abstractNumId w:val="0"/>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922"/>
    <w:rsid w:val="000113B8"/>
    <w:rsid w:val="00042922"/>
    <w:rsid w:val="001D291F"/>
    <w:rsid w:val="002575F2"/>
    <w:rsid w:val="002D3E88"/>
    <w:rsid w:val="00337203"/>
    <w:rsid w:val="003D06EC"/>
    <w:rsid w:val="005D41CB"/>
    <w:rsid w:val="00707F8F"/>
    <w:rsid w:val="0081352E"/>
    <w:rsid w:val="008534AC"/>
    <w:rsid w:val="00862ADF"/>
    <w:rsid w:val="009255BA"/>
    <w:rsid w:val="009C0E3F"/>
    <w:rsid w:val="00AD00A0"/>
    <w:rsid w:val="00B903F4"/>
    <w:rsid w:val="00BD0521"/>
    <w:rsid w:val="00C51A20"/>
    <w:rsid w:val="00D3438B"/>
    <w:rsid w:val="00DB1E56"/>
    <w:rsid w:val="00EF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1DF51"/>
  <w15:docId w15:val="{4C346E9F-9F93-4111-846F-387F1C32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365" w:hanging="1570"/>
      <w:outlineLvl w:val="0"/>
    </w:pPr>
    <w:rPr>
      <w:rFonts w:ascii="Cambria" w:eastAsia="Cambria" w:hAnsi="Cambria"/>
      <w:sz w:val="52"/>
      <w:szCs w:val="52"/>
    </w:rPr>
  </w:style>
  <w:style w:type="paragraph" w:styleId="Heading2">
    <w:name w:val="heading 2"/>
    <w:basedOn w:val="Normal"/>
    <w:uiPriority w:val="1"/>
    <w:qFormat/>
    <w:pPr>
      <w:ind w:left="119"/>
      <w:outlineLvl w:val="1"/>
    </w:pPr>
    <w:rPr>
      <w:rFonts w:ascii="Calibri" w:eastAsia="Calibri" w:hAnsi="Calibri"/>
      <w:sz w:val="27"/>
      <w:szCs w:val="27"/>
    </w:rPr>
  </w:style>
  <w:style w:type="paragraph" w:styleId="Heading3">
    <w:name w:val="heading 3"/>
    <w:basedOn w:val="Normal"/>
    <w:uiPriority w:val="1"/>
    <w:qFormat/>
    <w:pPr>
      <w:ind w:left="100"/>
      <w:outlineLvl w:val="2"/>
    </w:pPr>
    <w:rPr>
      <w:rFonts w:ascii="Calibri" w:eastAsia="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80" w:hanging="360"/>
    </w:pPr>
    <w:rPr>
      <w:rFonts w:ascii="Calibri" w:eastAsia="Calibri" w:hAnsi="Calibri"/>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D291F"/>
    <w:rPr>
      <w:color w:val="0000FF" w:themeColor="hyperlink"/>
      <w:u w:val="single"/>
    </w:rPr>
  </w:style>
  <w:style w:type="character" w:styleId="UnresolvedMention">
    <w:name w:val="Unresolved Mention"/>
    <w:basedOn w:val="DefaultParagraphFont"/>
    <w:uiPriority w:val="99"/>
    <w:semiHidden/>
    <w:unhideWhenUsed/>
    <w:rsid w:val="00337203"/>
    <w:rPr>
      <w:color w:val="808080"/>
      <w:shd w:val="clear" w:color="auto" w:fill="E6E6E6"/>
    </w:rPr>
  </w:style>
  <w:style w:type="paragraph" w:styleId="Header">
    <w:name w:val="header"/>
    <w:basedOn w:val="Normal"/>
    <w:link w:val="HeaderChar"/>
    <w:uiPriority w:val="99"/>
    <w:unhideWhenUsed/>
    <w:rsid w:val="00707F8F"/>
    <w:pPr>
      <w:tabs>
        <w:tab w:val="center" w:pos="4680"/>
        <w:tab w:val="right" w:pos="9360"/>
      </w:tabs>
    </w:pPr>
  </w:style>
  <w:style w:type="character" w:customStyle="1" w:styleId="HeaderChar">
    <w:name w:val="Header Char"/>
    <w:basedOn w:val="DefaultParagraphFont"/>
    <w:link w:val="Header"/>
    <w:uiPriority w:val="99"/>
    <w:rsid w:val="00707F8F"/>
  </w:style>
  <w:style w:type="paragraph" w:styleId="Footer">
    <w:name w:val="footer"/>
    <w:basedOn w:val="Normal"/>
    <w:link w:val="FooterChar"/>
    <w:uiPriority w:val="99"/>
    <w:unhideWhenUsed/>
    <w:rsid w:val="00707F8F"/>
    <w:pPr>
      <w:tabs>
        <w:tab w:val="center" w:pos="4680"/>
        <w:tab w:val="right" w:pos="9360"/>
      </w:tabs>
    </w:pPr>
  </w:style>
  <w:style w:type="character" w:customStyle="1" w:styleId="FooterChar">
    <w:name w:val="Footer Char"/>
    <w:basedOn w:val="DefaultParagraphFont"/>
    <w:link w:val="Footer"/>
    <w:uiPriority w:val="99"/>
    <w:rsid w:val="00707F8F"/>
  </w:style>
  <w:style w:type="paragraph" w:styleId="BalloonText">
    <w:name w:val="Balloon Text"/>
    <w:basedOn w:val="Normal"/>
    <w:link w:val="BalloonTextChar"/>
    <w:uiPriority w:val="99"/>
    <w:semiHidden/>
    <w:unhideWhenUsed/>
    <w:rsid w:val="009255B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255B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jon@utahtrucking.com." TargetMode="External"/><Relationship Id="rId13" Type="http://schemas.openxmlformats.org/officeDocument/2006/relationships/hyperlink" Target="mailto:rick@utahtrucking.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on@utahtrucking.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rby@401kaim.com" TargetMode="External"/><Relationship Id="rId5" Type="http://schemas.openxmlformats.org/officeDocument/2006/relationships/footnotes" Target="footnotes.xml"/><Relationship Id="rId15" Type="http://schemas.openxmlformats.org/officeDocument/2006/relationships/hyperlink" Target="mailto:jon@utahtrucking.com" TargetMode="External"/><Relationship Id="rId10" Type="http://schemas.openxmlformats.org/officeDocument/2006/relationships/hyperlink" Target="mailto:johno@dixiehs.com" TargetMode="External"/><Relationship Id="rId4" Type="http://schemas.openxmlformats.org/officeDocument/2006/relationships/webSettings" Target="webSettings.xml"/><Relationship Id="rId9" Type="http://schemas.openxmlformats.org/officeDocument/2006/relationships/hyperlink" Target="mailto:cindyh@crystalinns.com" TargetMode="External"/><Relationship Id="rId14" Type="http://schemas.openxmlformats.org/officeDocument/2006/relationships/hyperlink" Target="mailto:terry@utahtruc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Creer</dc:creator>
  <cp:lastModifiedBy>Jon Boyer</cp:lastModifiedBy>
  <cp:revision>4</cp:revision>
  <cp:lastPrinted>2019-12-03T21:56:00Z</cp:lastPrinted>
  <dcterms:created xsi:type="dcterms:W3CDTF">2019-12-03T21:56:00Z</dcterms:created>
  <dcterms:modified xsi:type="dcterms:W3CDTF">2021-06-11T18:05:00Z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2015-11-10T00:00:00Z</vt:filetime>
  </property>
  <property fmtid="{D5CDD505-2E9C-101B-9397-08002B2CF9AE}" pid="3" name="Creator">
    <vt:lpwstr>Microsoft® Word 2013</vt:lpwstr>
  </property>
  <property fmtid="{D5CDD505-2E9C-101B-9397-08002B2CF9AE}" pid="4" name="LastSaved">
    <vt:filetime>2016-02-22T00:00:00Z</vt:filetime>
  </property>
</Properties>
</file>